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tblCellMar>
          <w:left w:w="0" w:type="dxa"/>
          <w:right w:w="0" w:type="dxa"/>
        </w:tblCellMar>
        <w:tblLook w:val="04A0"/>
      </w:tblPr>
      <w:tblGrid>
        <w:gridCol w:w="7612"/>
        <w:gridCol w:w="2888"/>
      </w:tblGrid>
      <w:tr w:rsidR="00C1040C" w:rsidTr="00C1040C">
        <w:trPr>
          <w:tblCellSpacing w:w="0" w:type="dxa"/>
        </w:trPr>
        <w:tc>
          <w:tcPr>
            <w:tcW w:w="0" w:type="auto"/>
            <w:vAlign w:val="center"/>
            <w:hideMark/>
          </w:tcPr>
          <w:p w:rsidR="00C1040C" w:rsidRDefault="00C1040C">
            <w:pPr>
              <w:rPr>
                <w:rFonts w:ascii="Verdana" w:hAnsi="Verdana"/>
              </w:rPr>
            </w:pPr>
            <w:r>
              <w:rPr>
                <w:rFonts w:ascii="Verdana" w:hAnsi="Verdana"/>
              </w:rPr>
              <w:t>Електронний бюлетень ГУРТ</w:t>
            </w:r>
          </w:p>
        </w:tc>
        <w:tc>
          <w:tcPr>
            <w:tcW w:w="0" w:type="auto"/>
            <w:vAlign w:val="center"/>
            <w:hideMark/>
          </w:tcPr>
          <w:p w:rsidR="00C1040C" w:rsidRDefault="00C1040C">
            <w:pPr>
              <w:jc w:val="right"/>
              <w:rPr>
                <w:rFonts w:ascii="Verdana" w:hAnsi="Verdana"/>
              </w:rPr>
            </w:pPr>
            <w:r>
              <w:rPr>
                <w:rFonts w:ascii="Verdana" w:hAnsi="Verdana"/>
              </w:rPr>
              <w:t>№26 (921)</w:t>
            </w:r>
          </w:p>
        </w:tc>
      </w:tr>
    </w:tbl>
    <w:p w:rsidR="00C1040C" w:rsidRDefault="00C1040C" w:rsidP="00C1040C">
      <w:r>
        <w:pict>
          <v:rect id="_x0000_i1025" style="width:525pt;height:1.5pt" o:hrpct="0" o:hralign="left" o:hrstd="t" o:hrnoshade="t" o:hr="t" fillcolor="black" stroked="f"/>
        </w:pict>
      </w:r>
    </w:p>
    <w:tbl>
      <w:tblPr>
        <w:tblW w:w="10500" w:type="dxa"/>
        <w:tblCellSpacing w:w="0" w:type="dxa"/>
        <w:tblCellMar>
          <w:left w:w="0" w:type="dxa"/>
          <w:right w:w="0" w:type="dxa"/>
        </w:tblCellMar>
        <w:tblLook w:val="04A0"/>
      </w:tblPr>
      <w:tblGrid>
        <w:gridCol w:w="10580"/>
      </w:tblGrid>
      <w:tr w:rsidR="00C1040C" w:rsidTr="00C1040C">
        <w:trPr>
          <w:trHeight w:val="375"/>
          <w:tblCellSpacing w:w="0" w:type="dxa"/>
        </w:trPr>
        <w:tc>
          <w:tcPr>
            <w:tcW w:w="0" w:type="auto"/>
            <w:vAlign w:val="center"/>
            <w:hideMark/>
          </w:tcPr>
          <w:p w:rsidR="00C1040C" w:rsidRDefault="00C1040C">
            <w:pPr>
              <w:jc w:val="center"/>
            </w:pPr>
            <w:r>
              <w:rPr>
                <w:b/>
                <w:bCs/>
              </w:rPr>
              <w:t> • </w:t>
            </w:r>
            <w:hyperlink r:id="rId5" w:anchor="sec6" w:tgtFrame="_blank" w:history="1">
              <w:r>
                <w:rPr>
                  <w:rStyle w:val="a3"/>
                </w:rPr>
                <w:t>Актуальне</w:t>
              </w:r>
            </w:hyperlink>
            <w:r>
              <w:t> </w:t>
            </w:r>
            <w:r>
              <w:rPr>
                <w:b/>
                <w:bCs/>
              </w:rPr>
              <w:t> • </w:t>
            </w:r>
            <w:hyperlink r:id="rId6" w:anchor="sec3" w:tgtFrame="_blank" w:history="1">
              <w:r>
                <w:rPr>
                  <w:rStyle w:val="a3"/>
                </w:rPr>
                <w:t>Події</w:t>
              </w:r>
            </w:hyperlink>
            <w:r>
              <w:t> </w:t>
            </w:r>
            <w:r>
              <w:rPr>
                <w:b/>
                <w:bCs/>
              </w:rPr>
              <w:t> • </w:t>
            </w:r>
            <w:hyperlink r:id="rId7" w:anchor="sec1" w:tgtFrame="_blank" w:history="1">
              <w:r>
                <w:rPr>
                  <w:rStyle w:val="a3"/>
                </w:rPr>
                <w:t>Гранти</w:t>
              </w:r>
            </w:hyperlink>
            <w:r>
              <w:t> </w:t>
            </w:r>
            <w:r>
              <w:rPr>
                <w:b/>
                <w:bCs/>
              </w:rPr>
              <w:t> • </w:t>
            </w:r>
            <w:hyperlink r:id="rId8" w:anchor="sec2" w:tgtFrame="_blank" w:history="1">
              <w:r>
                <w:rPr>
                  <w:rStyle w:val="a3"/>
                </w:rPr>
                <w:t>Тренінги</w:t>
              </w:r>
            </w:hyperlink>
            <w:r>
              <w:t> </w:t>
            </w:r>
            <w:r>
              <w:rPr>
                <w:b/>
                <w:bCs/>
              </w:rPr>
              <w:t> • </w:t>
            </w:r>
            <w:hyperlink r:id="rId9" w:anchor="sec4" w:tgtFrame="_blank" w:history="1">
              <w:r>
                <w:rPr>
                  <w:rStyle w:val="a3"/>
                </w:rPr>
                <w:t>Конкурси</w:t>
              </w:r>
            </w:hyperlink>
            <w:r>
              <w:t> </w:t>
            </w:r>
            <w:r>
              <w:rPr>
                <w:b/>
                <w:bCs/>
              </w:rPr>
              <w:t> • </w:t>
            </w:r>
            <w:hyperlink r:id="rId10" w:anchor="sec9" w:tgtFrame="_blank" w:history="1">
              <w:r>
                <w:rPr>
                  <w:rStyle w:val="a3"/>
                </w:rPr>
                <w:t>Партнерства</w:t>
              </w:r>
            </w:hyperlink>
            <w:r>
              <w:t> </w:t>
            </w:r>
            <w:r>
              <w:rPr>
                <w:b/>
                <w:bCs/>
              </w:rPr>
              <w:t> • </w:t>
            </w:r>
            <w:hyperlink r:id="rId11" w:anchor="sec8" w:tgtFrame="_blank" w:history="1">
              <w:r>
                <w:rPr>
                  <w:rStyle w:val="a3"/>
                </w:rPr>
                <w:t>Вакансії</w:t>
              </w:r>
            </w:hyperlink>
            <w:r>
              <w:rPr>
                <w:b/>
                <w:bCs/>
              </w:rPr>
              <w:t> • </w:t>
            </w:r>
            <w:hyperlink r:id="rId12" w:anchor="sec7" w:tgtFrame="_blank" w:history="1">
              <w:r>
                <w:rPr>
                  <w:rStyle w:val="a3"/>
                </w:rPr>
                <w:t>Статтi</w:t>
              </w:r>
            </w:hyperlink>
            <w:r>
              <w:t> </w:t>
            </w:r>
            <w:r>
              <w:rPr>
                <w:b/>
                <w:bCs/>
              </w:rPr>
              <w:t> • </w:t>
            </w:r>
            <w:hyperlink r:id="rId13" w:anchor="sec12" w:tgtFrame="_blank" w:history="1">
              <w:r>
                <w:rPr>
                  <w:rStyle w:val="a3"/>
                </w:rPr>
                <w:t>ІнФорматор</w:t>
              </w:r>
            </w:hyperlink>
          </w:p>
        </w:tc>
      </w:tr>
    </w:tbl>
    <w:p w:rsidR="00C1040C" w:rsidRDefault="00C1040C" w:rsidP="00C1040C">
      <w:pPr>
        <w:pStyle w:val="a5"/>
        <w:jc w:val="both"/>
        <w:rPr>
          <w:rFonts w:ascii="Verdana" w:hAnsi="Verdana"/>
          <w:color w:val="000000"/>
          <w:sz w:val="20"/>
          <w:szCs w:val="20"/>
        </w:rPr>
      </w:pPr>
      <w:r>
        <w:rPr>
          <w:rFonts w:ascii="Verdana" w:hAnsi="Verdana"/>
          <w:noProof/>
          <w:color w:val="000000"/>
          <w:sz w:val="20"/>
          <w:szCs w:val="20"/>
        </w:rPr>
        <w:drawing>
          <wp:inline distT="0" distB="0" distL="0" distR="0">
            <wp:extent cx="6667500" cy="847725"/>
            <wp:effectExtent l="19050" t="0" r="0" b="0"/>
            <wp:docPr id="1" name="Рисунок 4" descr="http://mail.ngo.by/Redirect/91E67554/gurt.org.ua/img/banners/GURT.or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ngo.by/Redirect/91E67554/gurt.org.ua/img/banners/GURT.org.ua.jpg"/>
                    <pic:cNvPicPr>
                      <a:picLocks noChangeAspect="1" noChangeArrowheads="1"/>
                    </pic:cNvPicPr>
                  </pic:nvPicPr>
                  <pic:blipFill>
                    <a:blip r:embed="rId14" cstate="print"/>
                    <a:srcRect/>
                    <a:stretch>
                      <a:fillRect/>
                    </a:stretch>
                  </pic:blipFill>
                  <pic:spPr bwMode="auto">
                    <a:xfrm>
                      <a:off x="0" y="0"/>
                      <a:ext cx="6667500" cy="847725"/>
                    </a:xfrm>
                    <a:prstGeom prst="rect">
                      <a:avLst/>
                    </a:prstGeom>
                    <a:noFill/>
                    <a:ln w="9525">
                      <a:noFill/>
                      <a:miter lim="800000"/>
                      <a:headEnd/>
                      <a:tailEnd/>
                    </a:ln>
                  </pic:spPr>
                </pic:pic>
              </a:graphicData>
            </a:graphic>
          </wp:inline>
        </w:drawing>
      </w: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pPr>
          </w:p>
        </w:tc>
      </w:tr>
    </w:tbl>
    <w:p w:rsidR="00C1040C" w:rsidRDefault="00C1040C" w:rsidP="00C1040C">
      <w:r>
        <w:rPr>
          <w:rFonts w:ascii="Verdana" w:hAnsi="Verdana" w:cs="Verdana"/>
          <w:color w:val="000000"/>
          <w:sz w:val="20"/>
          <w:szCs w:val="20"/>
        </w:rPr>
        <w:t>﻿</w:t>
      </w: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0" w:name="sec6"/>
            <w:bookmarkEnd w:id="0"/>
            <w:r>
              <w:rPr>
                <w:rFonts w:ascii="Verdana" w:hAnsi="Verdana"/>
                <w:color w:val="FFFFFF"/>
              </w:rPr>
              <w:t>Актуальне</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5" w:tgtFrame="_blank" w:history="1">
              <w:r>
                <w:rPr>
                  <w:rStyle w:val="a3"/>
                  <w:rFonts w:ascii="Verdana" w:hAnsi="Verdana"/>
                  <w:b/>
                  <w:bCs/>
                </w:rPr>
                <w:t>Зміцнюємо громадянське суспільство України через розбудову колаборативних мереж ОГС</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15-16 червня 2018 року в рамках проекту «Розбудова національної мережі ОГС України» відбувся тренінг із розбудови колаборативних мереж ОГС. Захід організований Ресурсним центром ГУРТ за підтримки Чорноморського фонду регіонального співробітництва. Лідери неурядових організацій із різних областей України зібралися разом в Києві, щоб розробити план дій зі створення та функціонування мереж для своїх регіонів.</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7" w:tgtFrame="_blank" w:history="1">
              <w:r>
                <w:rPr>
                  <w:rStyle w:val="a3"/>
                  <w:rFonts w:ascii="Verdana" w:hAnsi="Verdana"/>
                  <w:b/>
                  <w:bCs/>
                </w:rPr>
                <w:t>У переліку донорів програмного забезпечення від TechSoup Україна з'явився DocuSign</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Документообіг став простішим для українських НПО: у переліку донорів програмного забезпечення в рамках TechSoup Україна з’явився DocuSign, який дозволяє економити час та ресурси шляхом електронного підпису важливих документів. Сервіс DocuSign використовується у бізнес-середовищі для підпису цифрових рахунків, договорів та інших важливих документів.</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1" w:name="sec3"/>
            <w:bookmarkEnd w:id="1"/>
            <w:r>
              <w:rPr>
                <w:rFonts w:ascii="Verdana" w:hAnsi="Verdana"/>
                <w:color w:val="FFFFFF"/>
              </w:rPr>
              <w:t>Події</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9" w:tgtFrame="_blank" w:history="1">
              <w:r>
                <w:rPr>
                  <w:rStyle w:val="a3"/>
                  <w:rFonts w:ascii="Verdana" w:hAnsi="Verdana"/>
                  <w:b/>
                  <w:bCs/>
                </w:rPr>
                <w:t>У Львові відбудеться презентація книги «Врятуйте фундаментальні права!» з автором Ґергартом Баумом</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10 липня 2018 року о 17:00 відбудеться презентація книги колишнього депутата Німецького Бундестагу, Федерального міністра внутрішніх справ Ґергарта Баума «Врятуйте фундаментальні права!».</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lastRenderedPageBreak/>
              <w:br/>
            </w:r>
            <w:hyperlink r:id="rId2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2" w:name="sec1"/>
            <w:bookmarkEnd w:id="2"/>
            <w:r>
              <w:rPr>
                <w:rFonts w:ascii="Verdana" w:hAnsi="Verdana"/>
                <w:color w:val="FFFFFF"/>
              </w:rPr>
              <w:t>Гранти</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21" w:tgtFrame="_blank" w:history="1">
              <w:r>
                <w:rPr>
                  <w:rStyle w:val="a3"/>
                  <w:rFonts w:ascii="Verdana" w:hAnsi="Verdana"/>
                  <w:b/>
                  <w:bCs/>
                </w:rPr>
                <w:t>II етап конкурсу на розробку Планів Дій Сталого Енергетичного Розвитку та клімату</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Фонд «Регіональний центр економічних досліджень та підтримки бізнесу» проводить відбір громад, які потребують допомоги в плануванні власної низьковуглецевої політики, розрахунку базового кадастру викидів та відповідних заходів до 2030 року. Дедлайн - 15 вересня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2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23" w:tgtFrame="_blank" w:history="1">
              <w:r>
                <w:rPr>
                  <w:rStyle w:val="a3"/>
                  <w:rFonts w:ascii="Verdana" w:hAnsi="Verdana"/>
                  <w:b/>
                  <w:bCs/>
                </w:rPr>
                <w:t>Конкурс проектів на здобуття відзнаки імені Героя Небесної Сотні Сергія Нігояна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В пам’ять про Сергія Нігояна, для втілення його мрій в життя, Громадська організація «Родина Героїв Небесної Сотні» та творче об’єднання «Вавілон’13» започаткували Відзнаку імені Героя Небесної Сотні Сергія Нігояна, в рамках якої щороку проводитиметься конкурс творчих робіт на його честь. Дедлайн - 15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2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25" w:tgtFrame="_blank" w:history="1">
              <w:r>
                <w:rPr>
                  <w:rStyle w:val="a3"/>
                  <w:rFonts w:ascii="Verdana" w:hAnsi="Verdana"/>
                  <w:b/>
                  <w:bCs/>
                </w:rPr>
                <w:t>Проект USAID «ВзаємоДія» оголошує грантову програму</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Проект USAID «Підтримка організацій-лідерів у протидії корупції в Україні «ВзаємоДія!» оголошує грантову програму на підтримку ініціатив громадянського суспільства та медіа у сфері протидії корупції.</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2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27" w:tgtFrame="_blank" w:history="1">
              <w:r>
                <w:rPr>
                  <w:rStyle w:val="a3"/>
                  <w:rFonts w:ascii="Verdana" w:hAnsi="Verdana"/>
                  <w:b/>
                  <w:bCs/>
                </w:rPr>
                <w:t>Гранти для підтримки впровадження та моніторингу реформ у сфері кримінальної юстиції</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 xml:space="preserve">Конкурс пропозицій щодо спів-фінансування національних проектів, які спрямовані на підтримку впровадження та моніторинг реформ у сфері </w:t>
            </w:r>
            <w:r>
              <w:rPr>
                <w:rFonts w:ascii="Verdana" w:hAnsi="Verdana"/>
              </w:rPr>
              <w:lastRenderedPageBreak/>
              <w:t>кримінальної юстиції та захисту прав людини в Україні, який оголошено в межах Проекту Ради Європи «Подальша підтримка реформи кримінальної юстиції в Україні», що фінансується урядом Данії. Дедлайн - 15 липня 2018 р.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lastRenderedPageBreak/>
              <w:br/>
            </w:r>
            <w:hyperlink r:id="rId2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3" w:name="sec2"/>
            <w:bookmarkEnd w:id="3"/>
            <w:r>
              <w:rPr>
                <w:rFonts w:ascii="Verdana" w:hAnsi="Verdana"/>
                <w:color w:val="FFFFFF"/>
              </w:rPr>
              <w:t>Тренінги</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29" w:tgtFrame="_blank" w:history="1">
              <w:r>
                <w:rPr>
                  <w:rStyle w:val="a3"/>
                  <w:rFonts w:ascii="Verdana" w:hAnsi="Verdana"/>
                  <w:b/>
                  <w:bCs/>
                </w:rPr>
                <w:t>Конкурс на участь в українсько-французському семінарі з історії Голокосту</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Український інститут вивчення Голокосту «Ткума» та Музей «Пам’ять єврейського народу та Голокост в Україні» в партнерстві з Yahad in Unum (Франція) оголошують про відкриття конкурсу на участь в українсько-французькому спільному освітньому проекті, присвяченому вивченню історії Голокосту. Дедлайн - 1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3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31" w:tgtFrame="_blank" w:history="1">
              <w:r>
                <w:rPr>
                  <w:rStyle w:val="a3"/>
                  <w:rFonts w:ascii="Verdana" w:hAnsi="Verdana"/>
                  <w:b/>
                  <w:bCs/>
                </w:rPr>
                <w:t>Програма «Крок у майбутнє» для жінок і дівчат з числа ВПО (Маріуполь)</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Програма «Крок у майбутнє» - це двомісячний курс навчання традиційним ремеслам для жінок і дівчат з числа ВПО, які бажають започаткувати власну справу.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3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33" w:tgtFrame="_blank" w:history="1">
              <w:r>
                <w:rPr>
                  <w:rStyle w:val="a3"/>
                  <w:rFonts w:ascii="Verdana" w:hAnsi="Verdana"/>
                  <w:b/>
                  <w:bCs/>
                </w:rPr>
                <w:t>Тренінг «Інновації в адвокації прав ВПО»</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Запорізька обласна громадська організація «Дивосвіт» у партнерстві з ГО «Фундація прав людини» в рамках проекту «Програма відновлення миру та діалогу для внутрішньо переміщених жінок «Голос жінки має силу!», проводить дводенний тренінг.</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3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35" w:tgtFrame="_blank" w:history="1">
              <w:r>
                <w:rPr>
                  <w:rStyle w:val="a3"/>
                  <w:rFonts w:ascii="Verdana" w:hAnsi="Verdana"/>
                  <w:b/>
                  <w:bCs/>
                </w:rPr>
                <w:t>СТАН запрошує «захисників демократії» на кемп-ретріт у Карпатах</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 xml:space="preserve">Retreat Camp «Democracy Defenders» проводиться в рамках проекту «Providing </w:t>
            </w:r>
            <w:r>
              <w:rPr>
                <w:rFonts w:ascii="Verdana" w:hAnsi="Verdana"/>
              </w:rPr>
              <w:lastRenderedPageBreak/>
              <w:t>dialogues and Civic Engagement», який реалізує ГО «Молодіжна організація «СТАН». Дедлайн - 4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lastRenderedPageBreak/>
              <w:br/>
            </w:r>
            <w:hyperlink r:id="rId3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37" w:tgtFrame="_blank" w:history="1">
              <w:r>
                <w:rPr>
                  <w:rStyle w:val="a3"/>
                  <w:rFonts w:ascii="Verdana" w:hAnsi="Verdana"/>
                  <w:b/>
                  <w:bCs/>
                </w:rPr>
                <w:t>Спеціальна програма бізнес стажувань Міністерства торгівлі США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Міністерство торгівлі США, в рамках Програми «Спеціальна Американська Бізнес-Інтернатура» (SABIT) оголошує Конкурс на стажування «Регіональний Економічний розвиток». Дедлайн - 29 червня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3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39" w:tgtFrame="_blank" w:history="1">
              <w:r>
                <w:rPr>
                  <w:rStyle w:val="a3"/>
                  <w:rFonts w:ascii="Verdana" w:hAnsi="Verdana"/>
                  <w:b/>
                  <w:bCs/>
                </w:rPr>
                <w:t>Розпочато 4 набір програми «Школа Мерів»</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Стартує 4-та навчальна програма Школи мерів. Агенція «Спільні зусилля», яка є організатором і оператором Школи мерів, прийматиме заявки з 4 червня по 8 липня 2018 року за адресою shkolameriv@gmail.com.</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4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41" w:tgtFrame="_blank" w:history="1">
              <w:r>
                <w:rPr>
                  <w:rStyle w:val="a3"/>
                  <w:rFonts w:ascii="Verdana" w:hAnsi="Verdana"/>
                  <w:b/>
                  <w:bCs/>
                </w:rPr>
                <w:t>Ознайомча подорож до Словенії для працівників/ць сектору культури</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Програма Culture Bridges організовує тижневу ознайомчу подорож до Словенії для представників організацій, які працюють у секторі культури та креативних індустрій України, планують подавати заявку на конкурс «Креативної Європи» в 2019 році, а також посилити або встановити нові партнерства з європейськими організаціями. Дедлайн - 8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4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43" w:tgtFrame="_blank" w:history="1">
              <w:r>
                <w:rPr>
                  <w:rStyle w:val="a3"/>
                  <w:rFonts w:ascii="Verdana" w:hAnsi="Verdana"/>
                  <w:b/>
                  <w:bCs/>
                </w:rPr>
                <w:t>«Green Camp» - табір для кліматичних активістів у Карпатах</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«Green Camp» - наметовий табір в Карпатах, який з 2 по 6 серпня об'єднає кліматичних активістів з усієї України для нетворкінгу, відпочинку та напрацювання спільних кампаній. Дедлайн - 4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4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45" w:tgtFrame="_blank" w:history="1">
              <w:r>
                <w:rPr>
                  <w:rStyle w:val="a3"/>
                  <w:rFonts w:ascii="Verdana" w:hAnsi="Verdana"/>
                  <w:b/>
                  <w:bCs/>
                </w:rPr>
                <w:t>Міжнародний воркшоп «Архіви КҐБ для медіа»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Центр досліджень визвольного руху спільно з Чеським посольством в Україні та Вишеградським Фондом запрошує журналістів українських, чеських, польських та словацьких редакцій до роботи над міжнародним проектом про доступ до архівів КҐБ. Дедлайн - 25 червня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4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47" w:tgtFrame="_blank" w:history="1">
              <w:r>
                <w:rPr>
                  <w:rStyle w:val="a3"/>
                  <w:rFonts w:ascii="Verdana" w:hAnsi="Verdana"/>
                  <w:b/>
                  <w:bCs/>
                </w:rPr>
                <w:t>Тренінг (блог-кафе) «Інструменти для блогерства»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22.06 в 17:00, в Дніпрі за адресою Кабардінська 5, у приміщенні БФ Карітас-Донецьк у місті Дніпро відбудеться тренінг «Інструменти для блогерства».</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4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4" w:name="sec4"/>
            <w:bookmarkEnd w:id="4"/>
            <w:r>
              <w:rPr>
                <w:rFonts w:ascii="Verdana" w:hAnsi="Verdana"/>
                <w:color w:val="FFFFFF"/>
              </w:rPr>
              <w:t>Конкурси</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49" w:tgtFrame="_blank" w:history="1">
              <w:r>
                <w:rPr>
                  <w:rStyle w:val="a3"/>
                  <w:rFonts w:ascii="Verdana" w:hAnsi="Verdana"/>
                  <w:b/>
                  <w:bCs/>
                </w:rPr>
                <w:t>Молодіжний конкурс есе від Європейської Комісії</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Відкрито прийом заявок на молодіжний конкурс есе 2018 року. Цей конкурс, організований Генеральною дирекцією Європейської комісії з питань єдиного ринку, промисловості, підприємництва та малих і середніх підприємств, відбувається втретє. Беручи участь у конкурсі, ви зможете поділитися своїми думками з ключовими політиками та підприємцями на європейській платформі. Дедлайн – 16 вересня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5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51" w:tgtFrame="_blank" w:history="1">
              <w:r>
                <w:rPr>
                  <w:rStyle w:val="a3"/>
                  <w:rFonts w:ascii="Verdana" w:hAnsi="Verdana"/>
                  <w:b/>
                  <w:bCs/>
                </w:rPr>
                <w:t>Другий загальноукраїнський конкурс кращих проектів у сфері освіти дорослих</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Громадська спілка «Українська асоціація освіти дорослих» та Представництво Німецької асоціації народних університетів DVV International в Україні оголошують конкурс кращих проектів у сфері освіти дорослих в Україні. Дедлайн - 1 вересня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5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5" w:name="sec9"/>
            <w:bookmarkEnd w:id="5"/>
            <w:r>
              <w:rPr>
                <w:rFonts w:ascii="Verdana" w:hAnsi="Verdana"/>
                <w:color w:val="FFFFFF"/>
              </w:rPr>
              <w:t>Партнерства</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53" w:tgtFrame="_blank" w:history="1">
              <w:r>
                <w:rPr>
                  <w:rStyle w:val="a3"/>
                  <w:rFonts w:ascii="Verdana" w:hAnsi="Verdana"/>
                  <w:b/>
                  <w:bCs/>
                </w:rPr>
                <w:t>Центр мистецтв «Арт-Простір» шукає партнерів для проведення книжкових фестивалів</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ГО «Центр мистецтв «Арт-Простір» запрошує до співпраці громадських активістів, працівників книгарень, бібліотек, інших закладів культури, волонтерів до співорганізації літературно-мистецьких фестивалів у Слов'янську і Сєвєродонецьку. Дедлайн - 15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5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55" w:tgtFrame="_blank" w:history="1">
              <w:r>
                <w:rPr>
                  <w:rStyle w:val="a3"/>
                  <w:rFonts w:ascii="Verdana" w:hAnsi="Verdana"/>
                  <w:b/>
                  <w:bCs/>
                </w:rPr>
                <w:t>Оствітній Проект «Відкривай Україну» запрошує до партнерства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Відкривай Україну – це один із найбільших освітніх проектів, який вже об’єднав понад 200 українських міст і надалі продовжує масштабуватися шляхом розбудови регіональної мережі – Регіональні Центри Освітнього Проекту «Відкривай Україну».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5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6" w:name="sec8"/>
            <w:bookmarkEnd w:id="6"/>
            <w:r>
              <w:rPr>
                <w:rFonts w:ascii="Verdana" w:hAnsi="Verdana"/>
                <w:color w:val="FFFFFF"/>
              </w:rPr>
              <w:t>Вакансії</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57" w:tgtFrame="_blank" w:history="1">
              <w:r>
                <w:rPr>
                  <w:rStyle w:val="a3"/>
                  <w:rFonts w:ascii="Verdana" w:hAnsi="Verdana"/>
                  <w:b/>
                  <w:bCs/>
                </w:rPr>
                <w:t>Вакансія «Психолог» для БО «БТ «Мережа ЛЖВ» (Львів)</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БО «БТ «Мережа ЛЖВ» шукає в команду відповідального, комунікабельного, ініціативного працівника або працівницю, який/яка вміє і хоче працювати в команді, вчитися, і шукати шляхи у вирішенні проблем та складних ситуацій. Дедлайн - 14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5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59" w:tgtFrame="_blank" w:history="1">
              <w:r>
                <w:rPr>
                  <w:rStyle w:val="a3"/>
                  <w:rFonts w:ascii="Verdana" w:hAnsi="Verdana"/>
                  <w:b/>
                  <w:bCs/>
                </w:rPr>
                <w:t>Cтажер/стажерка у Центр стратегічних справ УГСПЛ</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УГСПЛ пропонує пройти стажування у Центрі стратегічних справ УГСПЛ. Робота Центру полягає у наданні кваліфікованої правової допомоги жертвам порушень прав людини у справах, що мають стратегічне значення. Дедлайн - 25 червня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6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61" w:tgtFrame="_blank" w:history="1">
              <w:r>
                <w:rPr>
                  <w:rStyle w:val="a3"/>
                  <w:rFonts w:ascii="Verdana" w:hAnsi="Verdana"/>
                  <w:b/>
                  <w:bCs/>
                </w:rPr>
                <w:t>МБ Фонд «Повернись Живим» шукає помічника бухгалтера (Київ)</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МБ Фонд «Повернись Живим» шукає на постійну роботу помічницю/ка бухгалтера та закупівель. В організації будуть раді зацікавленим профі–початківцям, що прагнуть вчитись та відкриті до нового досвіду. Дедлайн - 20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6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63" w:tgtFrame="_blank" w:history="1">
              <w:r>
                <w:rPr>
                  <w:rStyle w:val="a3"/>
                  <w:rFonts w:ascii="Verdana" w:hAnsi="Verdana"/>
                  <w:b/>
                  <w:bCs/>
                </w:rPr>
                <w:t>Консультант з розвитку гнучких та стійких систем охорони здоров’я</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Державна установа «Центр громадського здоров’я Міністерства охорони здоров’я України» оголошує конкурс на залучення консультанта в рамках програми Глобального фонду по боротьбі зі СНІДом, туберкульозом та малярією. Дедлайн - 22 червня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6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65" w:tgtFrame="_blank" w:history="1">
              <w:r>
                <w:rPr>
                  <w:rStyle w:val="a3"/>
                  <w:rFonts w:ascii="Verdana" w:hAnsi="Verdana"/>
                  <w:b/>
                  <w:bCs/>
                </w:rPr>
                <w:t>Старший проект-менеджер антикорупційного напрямку</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Команда підтримки реформи шукає старшого проект-менеджера антикорупційного напрямку. Фахівець буде працювати над реформуванням та вдосконаленням антикорупційної політики Міністерства інфраструктури та його агенцій. Дедлайн - 6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6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67" w:tgtFrame="_blank" w:history="1">
              <w:r>
                <w:rPr>
                  <w:rStyle w:val="a3"/>
                  <w:rFonts w:ascii="Verdana" w:hAnsi="Verdana"/>
                  <w:b/>
                  <w:bCs/>
                </w:rPr>
                <w:t>Юрисконсульт з питань приватизації</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Команда підтримки реформ при Міністерстві інфраструктури України шукає юрисконсульта з питань приватизації. Дедлайн - 6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6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69" w:tgtFrame="_blank" w:history="1">
              <w:r>
                <w:rPr>
                  <w:rStyle w:val="a3"/>
                  <w:rFonts w:ascii="Verdana" w:hAnsi="Verdana"/>
                  <w:b/>
                  <w:bCs/>
                </w:rPr>
                <w:t>Інтерн/асистент для соціально-культурного проекту (із знанням німецької мови)</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Європейсько-Український Центр Молодіжної політики оголошує конкурс на посаду інтерна/асистента (із знанням німецької мови), який приєднається до команди Центру у Києві на період із серпня по жовтень 2018 року (2 місяці). Дедлайн – 31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7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71" w:tgtFrame="_blank" w:history="1">
              <w:r>
                <w:rPr>
                  <w:rStyle w:val="a3"/>
                  <w:rFonts w:ascii="Verdana" w:hAnsi="Verdana"/>
                  <w:b/>
                  <w:bCs/>
                </w:rPr>
                <w:t>Комунікаційний менеджер у команду ГО «Інтерньюз-Україна»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ГО «Інтерньюз-Україна» шукає освіченого, досвідченого, креативного і організованого комунікаційного менеджера. Фахівець отримає гідні умови та винагороду. Дедлайн - 1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7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73" w:tgtFrame="_blank" w:history="1">
              <w:r>
                <w:rPr>
                  <w:rStyle w:val="a3"/>
                  <w:rFonts w:ascii="Verdana" w:hAnsi="Verdana"/>
                  <w:b/>
                  <w:bCs/>
                </w:rPr>
                <w:t>Офіс НАТО в Україні шукає інтернів</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Представництво НАТО в Україні оголошує вакансії інтернів. Дедлайн -1 липня 2018 року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7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75" w:tgtFrame="_blank" w:history="1">
              <w:r>
                <w:rPr>
                  <w:rStyle w:val="a3"/>
                  <w:rFonts w:ascii="Verdana" w:hAnsi="Verdana"/>
                  <w:b/>
                  <w:bCs/>
                </w:rPr>
                <w:t>Менеджер з моніторингу, оцінки та навчання в представництво HealthRight International</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Представництво міжнародної організації HealthRight International (Право на здоров’я) та заснований нею в Україні МБФ «Українська фундація громадського здоров’я» оголошують конкурс на посаду менеджера з моніторингу, оцінки та навчання. Дедлайн - 22 червня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7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77" w:tgtFrame="_blank" w:history="1">
              <w:r>
                <w:rPr>
                  <w:rStyle w:val="a3"/>
                  <w:rFonts w:ascii="Verdana" w:hAnsi="Verdana"/>
                  <w:b/>
                  <w:bCs/>
                </w:rPr>
                <w:t>Координатор з розвитку спроможності Центрального офісу реформ при Мінрегіоні</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Координатор з розвитку спроможності Центрального офісу реформ при Мінрегіоні</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7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79" w:tgtFrame="_blank" w:history="1">
              <w:r>
                <w:rPr>
                  <w:rStyle w:val="a3"/>
                  <w:rFonts w:ascii="Verdana" w:hAnsi="Verdana"/>
                  <w:b/>
                  <w:bCs/>
                </w:rPr>
                <w:t>Національний Демократичний Інститут шукає програмного асистента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Національний Демократичний Інститут оголошує конкурс на заміщення вакансії програмного асистента. Дедлайн - 6 липня 2018 р.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8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81" w:tgtFrame="_blank" w:history="1">
              <w:r>
                <w:rPr>
                  <w:rStyle w:val="a3"/>
                  <w:rFonts w:ascii="Verdana" w:hAnsi="Verdana"/>
                  <w:b/>
                  <w:bCs/>
                </w:rPr>
                <w:t>Інвестиційний аналітик в офіс UkraineInvest</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UkraineInvest шукає інвестиційного аналітика. Дедлайн - 29 червня 2018 р.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8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83" w:tgtFrame="_blank" w:history="1">
              <w:r>
                <w:rPr>
                  <w:rStyle w:val="a3"/>
                  <w:rFonts w:ascii="Verdana" w:hAnsi="Verdana"/>
                  <w:b/>
                  <w:bCs/>
                </w:rPr>
                <w:t>Директор з комунікацій в офіс UkraineInvest</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UkraineInvest шукає директора з комунікацій. Дедлайн - 29 червня 2018 р.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8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85" w:tgtFrame="_blank" w:history="1">
              <w:r>
                <w:rPr>
                  <w:rStyle w:val="a3"/>
                  <w:rFonts w:ascii="Verdana" w:hAnsi="Verdana"/>
                  <w:b/>
                  <w:bCs/>
                </w:rPr>
                <w:t>Women’s Political Participation Program Officer у Національний демократичний інститут</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Національний демократичний інститут шукає Women’s Political Participation Program Officer. Дедлайн - 9 липня 2018 р.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8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87" w:tgtFrame="_blank" w:history="1">
              <w:r>
                <w:rPr>
                  <w:rStyle w:val="a3"/>
                  <w:rFonts w:ascii="Verdana" w:hAnsi="Verdana"/>
                  <w:b/>
                  <w:bCs/>
                </w:rPr>
                <w:t>Юридичний консультант в Chemonics International</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Потрібен юридичний консультант (Legal Advisor) в Chemonics International. Дедлайн - 6 липня 2018 року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8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89" w:tgtFrame="_blank" w:history="1">
              <w:r>
                <w:rPr>
                  <w:rStyle w:val="a3"/>
                  <w:rFonts w:ascii="Verdana" w:hAnsi="Verdana"/>
                  <w:b/>
                  <w:bCs/>
                </w:rPr>
                <w:t>Тендер для національних консультантів у сфері медіа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Проект «Свобода медіа в Україні», що впроваджується в межах спільної програми Ради Європи та Європейського Союзу «Партнерство заради належного врядування», оголошує 2 процедури закупівлі послуг національних та міжнародних консультантів у сфері медіа. Дедлайн - 25 червня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9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91" w:tgtFrame="_blank" w:history="1">
              <w:r>
                <w:rPr>
                  <w:rStyle w:val="a3"/>
                  <w:rFonts w:ascii="Verdana" w:hAnsi="Verdana"/>
                  <w:b/>
                  <w:bCs/>
                </w:rPr>
                <w:t>Молодший проектний менеджер у проект ProZorro.Sale (2 позиції)</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ProZorro.Sale шукає молодшого проектного менеджера. Дедлайн - 29 червня 2018 р.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9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93" w:tgtFrame="_blank" w:history="1">
              <w:r>
                <w:rPr>
                  <w:rStyle w:val="a3"/>
                  <w:rFonts w:ascii="Verdana" w:hAnsi="Verdana"/>
                  <w:b/>
                  <w:bCs/>
                </w:rPr>
                <w:t>Reception Counsellor у БФ «Право на захист»</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БФ «Право на захист» оголошує конкурс на заміщення вакансії Reception CounsellorThe Reception Counsellor. Дедлайн - 10 липня 2018 р. (далі - англ.).</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9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95" w:tgtFrame="_blank" w:history="1">
              <w:r>
                <w:rPr>
                  <w:rStyle w:val="a3"/>
                  <w:rFonts w:ascii="Verdana" w:hAnsi="Verdana"/>
                  <w:b/>
                  <w:bCs/>
                </w:rPr>
                <w:t>Спеціаліст з комунікацій для WWF у Львові</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Всесвітній фонд природи WWF в Україні шукає підсилення. Команді потрібен фахівець для координації комунікаційної діяльності та інформаційних заходів насамперед у межах проекту LIFE EuroLargeCarnivores (укр. Життя великим хижакам Європи), але із залученням до інших активностей WWF в Україні. Режим роботи - 50%. Дедлайн: 1 липня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9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97" w:tgtFrame="_blank" w:history="1">
              <w:r>
                <w:rPr>
                  <w:rStyle w:val="a3"/>
                  <w:rFonts w:ascii="Verdana" w:hAnsi="Verdana"/>
                  <w:b/>
                  <w:bCs/>
                </w:rPr>
                <w:t>Аналітик у сфері земельних відносин та комунального майна</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Асоціація міст України оголошує конкурс на заміщення вакантної посади аналітика у сфері земельних відносин та комунального майна. Дедлайн – 04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9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99" w:tgtFrame="_blank" w:history="1">
              <w:r>
                <w:rPr>
                  <w:rStyle w:val="a3"/>
                  <w:rFonts w:ascii="Verdana" w:hAnsi="Verdana"/>
                  <w:b/>
                  <w:bCs/>
                </w:rPr>
                <w:t>Cпеціаліст з ІТ та програмування</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Проект USAID «Безпечні, доступні та ефективні ліки для українців» (SAFEMed) та Міністерство охорони здоров'я України (МОЗ) запрошують на посаду спеціаліста з ІТ та програмування для роботи в команді МОЗ. Дедлайн - 10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0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01" w:tgtFrame="_blank" w:history="1">
              <w:r>
                <w:rPr>
                  <w:rStyle w:val="a3"/>
                  <w:rFonts w:ascii="Verdana" w:hAnsi="Verdana"/>
                  <w:b/>
                  <w:bCs/>
                </w:rPr>
                <w:t>Cпеціаліст з аналітики, звітування та комунікацій</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Проект USAID «Безпечні та доступні ліки» та Міністерство охорони здоров'я України (МОЗ) запрошують до співпраці в команді МОЗ спеціаліста з аналітики, звітування та комунікацій. Дедлайн - 10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0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03" w:tgtFrame="_blank" w:history="1">
              <w:r>
                <w:rPr>
                  <w:rStyle w:val="a3"/>
                  <w:rFonts w:ascii="Verdana" w:hAnsi="Verdana"/>
                  <w:b/>
                  <w:bCs/>
                </w:rPr>
                <w:t>Помічник виконавчого директора у ГО «Україна без тортур» (Київ)</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Конкурс на заміщення вакансії Помічника виконавчого директора у громадській організації «Україна без тортур» Помічника виконавчого директора. Дедлайн - 9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0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05" w:tgtFrame="_blank" w:history="1">
              <w:r>
                <w:rPr>
                  <w:rStyle w:val="a3"/>
                  <w:rFonts w:ascii="Verdana" w:hAnsi="Verdana"/>
                  <w:b/>
                  <w:bCs/>
                </w:rPr>
                <w:t>Тренери з євроінтеграції в проект ЄС (Senior &amp; Junior Training Fellows)</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Проект ЄС Association4U шукає старшого (від 10 років досвіду) і молодшого (без/мінімальним досвідом) для розробки і проведення тренінгів з економічних, юридичних аспектів євроінтеграції й розвитку професійних якостей держслужбовців. Дедлайн - 6 липня 2018 р.</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0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7" w:name="sec7"/>
            <w:bookmarkEnd w:id="7"/>
            <w:r>
              <w:rPr>
                <w:rFonts w:ascii="Verdana" w:hAnsi="Verdana"/>
                <w:color w:val="FFFFFF"/>
              </w:rPr>
              <w:t>Статті</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07" w:tgtFrame="_blank" w:history="1">
              <w:r>
                <w:rPr>
                  <w:rStyle w:val="a3"/>
                  <w:rFonts w:ascii="Verdana" w:hAnsi="Verdana"/>
                  <w:b/>
                  <w:bCs/>
                </w:rPr>
                <w:t>8 цифрових фандрайзингових трендів 2018</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Цифровий фандрайзинг постійно розвивається, тому важливо залишатись у курсі нових трендів та використовувати нові інструменти. Нижче пропонуються вісім трендів, якими можна користуватися для кращої взаємодії із спонсорами та залучення більших коштів.</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0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10500" w:type="dxa"/>
            <w:shd w:val="clear" w:color="auto" w:fill="FF652A"/>
            <w:vAlign w:val="center"/>
            <w:hideMark/>
          </w:tcPr>
          <w:p w:rsidR="00C1040C" w:rsidRDefault="00C1040C">
            <w:pPr>
              <w:jc w:val="center"/>
              <w:rPr>
                <w:rFonts w:ascii="Verdana" w:hAnsi="Verdana"/>
                <w:color w:val="FFFFFF"/>
              </w:rPr>
            </w:pPr>
            <w:bookmarkStart w:id="8" w:name="sec12"/>
            <w:bookmarkEnd w:id="8"/>
            <w:r>
              <w:rPr>
                <w:rFonts w:ascii="Verdana" w:hAnsi="Verdana"/>
                <w:color w:val="FFFFFF"/>
              </w:rPr>
              <w:t>ІнФорматор</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09" w:tgtFrame="_blank" w:history="1">
              <w:r>
                <w:rPr>
                  <w:rStyle w:val="a3"/>
                  <w:rFonts w:ascii="Verdana" w:hAnsi="Verdana"/>
                  <w:b/>
                  <w:bCs/>
                </w:rPr>
                <w:t>У Луцьку говорили про ефективні практики взаємодії влади та громади у Волинських ОТГ</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Минув рік діяльності Волинського ресурсного центру розвитку місцевої демократії. Рік, насичений подіями та новими здобутками. Про те, як змінилось життя Волинських ОТГ у напрямі співпраці влади та громади говорили, під час круглого столу «Механізми попередження конфліктів центральної та периферійних садиб у ОТГ», який відбувся 5 червня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1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11" w:tgtFrame="_blank" w:history="1">
              <w:r>
                <w:rPr>
                  <w:rStyle w:val="a3"/>
                  <w:rFonts w:ascii="Verdana" w:hAnsi="Verdana"/>
                  <w:b/>
                  <w:bCs/>
                </w:rPr>
                <w:t>Полтавські депутати вчилися врегульовувати конфлікти інтересів</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15 червня 2018 року депутати Полтавської області вчилися врегульовувати конфлікти інтересів. Захід є частиною кампанії з Атестації депутатів місцевих рад, що реалізовується за підтримки Програми розвитку ООН Міністерства закордонних справ Данії.</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12"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13" w:tgtFrame="_blank" w:history="1">
              <w:r>
                <w:rPr>
                  <w:rStyle w:val="a3"/>
                  <w:rFonts w:ascii="Verdana" w:hAnsi="Verdana"/>
                  <w:b/>
                  <w:bCs/>
                </w:rPr>
                <w:t>В Бахмуті пройшов І-й Регіональний форум ОСББ в Донецькій області</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Днями в м. Бахмут в рамках проекту «ОСББ в м. Бахмут: навчатись, змінюватись діяти» пройшов - І-й регіональний форум ОСББ «Енергоефективність, як результат успішного діалогу на локальному та національному рівні» .</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14"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15" w:tgtFrame="_blank" w:history="1">
              <w:r>
                <w:rPr>
                  <w:rStyle w:val="a3"/>
                  <w:rFonts w:ascii="Verdana" w:hAnsi="Verdana"/>
                  <w:b/>
                  <w:bCs/>
                </w:rPr>
                <w:t>В Україні стартувала інформаційна кампанія «Безоплатна правова допомога – завжди поруч»</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Міністерство юстиції України, Координаційний центр з надання правової допомоги спільно з міжнародними партнерами презентували серію відеороликів та плакатів, які стануть основою інформаційної кампанії про безоплатну правову допомогу в Україні.</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16"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17" w:tgtFrame="_blank" w:history="1">
              <w:r>
                <w:rPr>
                  <w:rStyle w:val="a3"/>
                  <w:rFonts w:ascii="Verdana" w:hAnsi="Verdana"/>
                  <w:b/>
                  <w:bCs/>
                </w:rPr>
                <w:t>Соціальні підприємства зародились у Чернігівському «гаражі ідей»</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Що таке соціальне підприємництво? Які соціальні підприємства вже незабаром можуть змінити життя чернігівчан? Відповіді на ці запитання знайшли учасники «Гаража ідей» для соціального підприємництва, який відбувся в Чернігові 15 червня 2018 року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18"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blCellSpacing w:w="0" w:type="dxa"/>
        </w:trPr>
        <w:tc>
          <w:tcPr>
            <w:tcW w:w="0" w:type="auto"/>
            <w:vAlign w:val="center"/>
            <w:hideMark/>
          </w:tcPr>
          <w:p w:rsidR="00C1040C" w:rsidRDefault="00C1040C">
            <w:pPr>
              <w:jc w:val="center"/>
              <w:rPr>
                <w:rFonts w:ascii="Verdana" w:hAnsi="Verdana"/>
              </w:rPr>
            </w:pPr>
            <w:r>
              <w:rPr>
                <w:rFonts w:ascii="Verdana" w:hAnsi="Verdana"/>
                <w:b/>
                <w:bCs/>
              </w:rPr>
              <w:t> • • • </w:t>
            </w:r>
          </w:p>
        </w:tc>
      </w:tr>
    </w:tbl>
    <w:p w:rsidR="00C1040C" w:rsidRDefault="00C1040C" w:rsidP="00C1040C">
      <w:pPr>
        <w:rPr>
          <w:vanish/>
        </w:rPr>
      </w:pPr>
    </w:p>
    <w:tbl>
      <w:tblPr>
        <w:tblW w:w="10500" w:type="dxa"/>
        <w:tblCellSpacing w:w="0" w:type="dxa"/>
        <w:tblCellMar>
          <w:left w:w="0" w:type="dxa"/>
          <w:right w:w="0" w:type="dxa"/>
        </w:tblCellMar>
        <w:tblLook w:val="04A0"/>
      </w:tblPr>
      <w:tblGrid>
        <w:gridCol w:w="10500"/>
      </w:tblGrid>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hyperlink r:id="rId119" w:tgtFrame="_blank" w:history="1">
              <w:r>
                <w:rPr>
                  <w:rStyle w:val="a3"/>
                  <w:rFonts w:ascii="Verdana" w:hAnsi="Verdana"/>
                  <w:b/>
                  <w:bCs/>
                </w:rPr>
                <w:t>Триває Національний радіомарафон «Ukrainians»: подарунки чекають</w:t>
              </w:r>
            </w:hyperlink>
          </w:p>
        </w:tc>
      </w:tr>
      <w:tr w:rsidR="00C1040C" w:rsidTr="00C1040C">
        <w:trPr>
          <w:trHeight w:val="150"/>
          <w:tblCellSpacing w:w="0" w:type="dxa"/>
        </w:trPr>
        <w:tc>
          <w:tcPr>
            <w:tcW w:w="0" w:type="auto"/>
            <w:vAlign w:val="center"/>
            <w:hideMark/>
          </w:tcPr>
          <w:p w:rsidR="00C1040C" w:rsidRDefault="00C1040C">
            <w:pPr>
              <w:rPr>
                <w:rFonts w:ascii="Verdana" w:hAnsi="Verdana"/>
                <w:sz w:val="16"/>
              </w:rPr>
            </w:pPr>
          </w:p>
        </w:tc>
      </w:tr>
      <w:tr w:rsidR="00C1040C" w:rsidTr="00C1040C">
        <w:trPr>
          <w:tblCellSpacing w:w="0" w:type="dxa"/>
        </w:trPr>
        <w:tc>
          <w:tcPr>
            <w:tcW w:w="10500" w:type="dxa"/>
            <w:vAlign w:val="center"/>
            <w:hideMark/>
          </w:tcPr>
          <w:p w:rsidR="00C1040C" w:rsidRDefault="00C1040C">
            <w:pPr>
              <w:rPr>
                <w:rFonts w:ascii="Verdana" w:hAnsi="Verdana"/>
              </w:rPr>
            </w:pPr>
            <w:r>
              <w:rPr>
                <w:rFonts w:ascii="Verdana" w:hAnsi="Verdana"/>
              </w:rPr>
              <w:t>Уже п’ять тижнів поспіль триває Національний радіомарафон «Ukrainians», який реалізує Фундація прав людини та мережа радіостанцій «Стильне радіо» за підтримки Institut für Auslandsbeziehungen та Міністерства закордонних справ Німеччини. Радіомарафон проходить у рамках проекту «Голос жінки має силу».</w:t>
            </w:r>
          </w:p>
        </w:tc>
      </w:tr>
      <w:tr w:rsidR="00C1040C" w:rsidTr="00C1040C">
        <w:trPr>
          <w:tblCellSpacing w:w="0" w:type="dxa"/>
        </w:trPr>
        <w:tc>
          <w:tcPr>
            <w:tcW w:w="10500" w:type="dxa"/>
            <w:vAlign w:val="center"/>
            <w:hideMark/>
          </w:tcPr>
          <w:p w:rsidR="00C1040C" w:rsidRDefault="00C1040C">
            <w:pPr>
              <w:spacing w:after="240"/>
              <w:rPr>
                <w:rFonts w:ascii="Verdana" w:hAnsi="Verdana"/>
              </w:rPr>
            </w:pPr>
            <w:r>
              <w:rPr>
                <w:rFonts w:ascii="Verdana" w:hAnsi="Verdana"/>
              </w:rPr>
              <w:br/>
            </w:r>
            <w:hyperlink r:id="rId120" w:tgtFrame="_blank" w:history="1">
              <w:r>
                <w:rPr>
                  <w:rStyle w:val="a3"/>
                  <w:rFonts w:ascii="Verdana" w:hAnsi="Verdana"/>
                  <w:b/>
                  <w:bCs/>
                </w:rPr>
                <w:t>Читати та коментувати &gt;&gt;&gt;</w:t>
              </w:r>
            </w:hyperlink>
            <w:r>
              <w:rPr>
                <w:rFonts w:ascii="Verdana" w:hAnsi="Verdana"/>
              </w:rPr>
              <w:t> </w:t>
            </w:r>
          </w:p>
        </w:tc>
      </w:tr>
    </w:tbl>
    <w:p w:rsidR="00C1040C" w:rsidRDefault="00C1040C" w:rsidP="00C1040C">
      <w:pPr>
        <w:jc w:val="both"/>
        <w:rPr>
          <w:rFonts w:ascii="Verdana" w:hAnsi="Verdana"/>
          <w:vanish/>
          <w:color w:val="000000"/>
          <w:sz w:val="20"/>
          <w:szCs w:val="20"/>
        </w:rPr>
      </w:pPr>
    </w:p>
    <w:tbl>
      <w:tblPr>
        <w:tblW w:w="0" w:type="auto"/>
        <w:tblCellSpacing w:w="0" w:type="dxa"/>
        <w:tblCellMar>
          <w:left w:w="0" w:type="dxa"/>
          <w:right w:w="0" w:type="dxa"/>
        </w:tblCellMar>
        <w:tblLook w:val="04A0"/>
      </w:tblPr>
      <w:tblGrid>
        <w:gridCol w:w="1282"/>
        <w:gridCol w:w="205"/>
        <w:gridCol w:w="1269"/>
        <w:gridCol w:w="205"/>
        <w:gridCol w:w="2348"/>
        <w:gridCol w:w="205"/>
        <w:gridCol w:w="1600"/>
        <w:gridCol w:w="205"/>
        <w:gridCol w:w="589"/>
      </w:tblGrid>
      <w:tr w:rsidR="00C1040C" w:rsidTr="00C1040C">
        <w:trPr>
          <w:gridAfter w:val="8"/>
          <w:tblCellSpacing w:w="0" w:type="dxa"/>
        </w:trPr>
        <w:tc>
          <w:tcPr>
            <w:tcW w:w="0" w:type="auto"/>
            <w:vAlign w:val="center"/>
            <w:hideMark/>
          </w:tcPr>
          <w:p w:rsidR="00C1040C" w:rsidRDefault="00C1040C">
            <w:r>
              <w:t> </w:t>
            </w:r>
          </w:p>
        </w:tc>
      </w:tr>
      <w:tr w:rsidR="00C1040C" w:rsidTr="00C1040C">
        <w:trPr>
          <w:tblCellSpacing w:w="0" w:type="dxa"/>
        </w:trPr>
        <w:tc>
          <w:tcPr>
            <w:tcW w:w="0" w:type="auto"/>
            <w:vAlign w:val="center"/>
            <w:hideMark/>
          </w:tcPr>
          <w:p w:rsidR="00C1040C" w:rsidRDefault="00C1040C" w:rsidP="00C1040C">
            <w:hyperlink r:id="rId121" w:tgtFrame="_blank" w:history="1">
              <w:r>
                <w:rPr>
                  <w:rStyle w:val="a3"/>
                </w:rPr>
                <w:t>Підписатись</w:t>
              </w:r>
            </w:hyperlink>
          </w:p>
        </w:tc>
        <w:tc>
          <w:tcPr>
            <w:tcW w:w="0" w:type="auto"/>
            <w:vAlign w:val="center"/>
            <w:hideMark/>
          </w:tcPr>
          <w:p w:rsidR="00C1040C" w:rsidRDefault="00C1040C" w:rsidP="00C1040C">
            <w:r>
              <w:rPr>
                <w:b/>
                <w:bCs/>
              </w:rPr>
              <w:t> • </w:t>
            </w:r>
          </w:p>
        </w:tc>
        <w:tc>
          <w:tcPr>
            <w:tcW w:w="0" w:type="auto"/>
            <w:vAlign w:val="center"/>
            <w:hideMark/>
          </w:tcPr>
          <w:p w:rsidR="00C1040C" w:rsidRDefault="00C1040C" w:rsidP="00C1040C">
            <w:hyperlink r:id="rId122" w:tgtFrame="_blank" w:history="1">
              <w:r>
                <w:rPr>
                  <w:rStyle w:val="a3"/>
                </w:rPr>
                <w:t>Відписатись</w:t>
              </w:r>
            </w:hyperlink>
          </w:p>
        </w:tc>
        <w:tc>
          <w:tcPr>
            <w:tcW w:w="0" w:type="auto"/>
            <w:vAlign w:val="center"/>
            <w:hideMark/>
          </w:tcPr>
          <w:p w:rsidR="00C1040C" w:rsidRDefault="00C1040C" w:rsidP="00C1040C">
            <w:r>
              <w:rPr>
                <w:b/>
                <w:bCs/>
              </w:rPr>
              <w:t> • </w:t>
            </w:r>
          </w:p>
        </w:tc>
        <w:tc>
          <w:tcPr>
            <w:tcW w:w="0" w:type="auto"/>
            <w:vAlign w:val="center"/>
            <w:hideMark/>
          </w:tcPr>
          <w:p w:rsidR="00C1040C" w:rsidRDefault="00C1040C" w:rsidP="00C1040C">
            <w:hyperlink r:id="rId123" w:tgtFrame="_blank" w:history="1">
              <w:r>
                <w:rPr>
                  <w:rStyle w:val="a3"/>
                </w:rPr>
                <w:t>Змінити налаштування</w:t>
              </w:r>
            </w:hyperlink>
          </w:p>
        </w:tc>
        <w:tc>
          <w:tcPr>
            <w:tcW w:w="0" w:type="auto"/>
            <w:vAlign w:val="center"/>
            <w:hideMark/>
          </w:tcPr>
          <w:p w:rsidR="00C1040C" w:rsidRDefault="00C1040C" w:rsidP="00C1040C">
            <w:r>
              <w:rPr>
                <w:b/>
                <w:bCs/>
              </w:rPr>
              <w:t> • </w:t>
            </w:r>
          </w:p>
        </w:tc>
        <w:tc>
          <w:tcPr>
            <w:tcW w:w="0" w:type="auto"/>
            <w:vAlign w:val="center"/>
            <w:hideMark/>
          </w:tcPr>
          <w:p w:rsidR="00C1040C" w:rsidRDefault="00C1040C" w:rsidP="00C1040C">
            <w:hyperlink r:id="rId124" w:tgtFrame="_blank" w:history="1">
              <w:r>
                <w:rPr>
                  <w:rStyle w:val="a3"/>
                </w:rPr>
                <w:t>Лист редактору</w:t>
              </w:r>
            </w:hyperlink>
          </w:p>
        </w:tc>
        <w:tc>
          <w:tcPr>
            <w:tcW w:w="0" w:type="auto"/>
            <w:vAlign w:val="center"/>
            <w:hideMark/>
          </w:tcPr>
          <w:p w:rsidR="00C1040C" w:rsidRDefault="00C1040C" w:rsidP="00C1040C">
            <w:r>
              <w:rPr>
                <w:b/>
                <w:bCs/>
              </w:rPr>
              <w:t> • </w:t>
            </w:r>
          </w:p>
        </w:tc>
        <w:tc>
          <w:tcPr>
            <w:tcW w:w="0" w:type="auto"/>
            <w:vAlign w:val="center"/>
            <w:hideMark/>
          </w:tcPr>
          <w:p w:rsidR="00C1040C" w:rsidRDefault="00C1040C" w:rsidP="00C1040C">
            <w:hyperlink r:id="rId125" w:tgtFrame="_blank" w:history="1">
              <w:r>
                <w:rPr>
                  <w:rStyle w:val="a3"/>
                </w:rPr>
                <w:t>ГУРТ</w:t>
              </w:r>
            </w:hyperlink>
          </w:p>
        </w:tc>
      </w:tr>
    </w:tbl>
    <w:p w:rsidR="00C1040C" w:rsidRDefault="00C1040C" w:rsidP="00C1040C">
      <w:pPr>
        <w:rPr>
          <w:rFonts w:ascii="Verdana" w:hAnsi="Verdana"/>
          <w:color w:val="000000"/>
          <w:sz w:val="20"/>
          <w:szCs w:val="20"/>
        </w:rPr>
      </w:pPr>
      <w:r>
        <w:rPr>
          <w:rFonts w:ascii="Verdana" w:hAnsi="Verdana"/>
          <w:color w:val="000000"/>
          <w:sz w:val="20"/>
          <w:szCs w:val="20"/>
        </w:rPr>
        <w:t>© Ресурсний центр ГУРТ, 1999-2016. Усі права застережено.</w:t>
      </w:r>
      <w:r>
        <w:rPr>
          <w:rFonts w:ascii="Verdana" w:hAnsi="Verdana"/>
          <w:color w:val="000000"/>
          <w:sz w:val="20"/>
          <w:szCs w:val="20"/>
        </w:rPr>
        <w:br/>
      </w:r>
      <w:r>
        <w:rPr>
          <w:rFonts w:ascii="Verdana" w:hAnsi="Verdana"/>
          <w:color w:val="000000"/>
          <w:sz w:val="20"/>
          <w:szCs w:val="20"/>
        </w:rPr>
        <w:br/>
        <w:t xml:space="preserve">Відповідальність за достовірність та точність інформації, розміщеної в інформаційному </w:t>
      </w:r>
      <w:r>
        <w:rPr>
          <w:rFonts w:ascii="Verdana" w:hAnsi="Verdana"/>
          <w:color w:val="000000"/>
          <w:sz w:val="20"/>
          <w:szCs w:val="20"/>
        </w:rPr>
        <w:lastRenderedPageBreak/>
        <w:t>електронному бюлетені ГУРТ, несе організація чи особа, яка розмістила інформацію на порталі </w:t>
      </w:r>
      <w:hyperlink r:id="rId126" w:tgtFrame="_blank" w:history="1">
        <w:r>
          <w:rPr>
            <w:rStyle w:val="a3"/>
            <w:rFonts w:ascii="Verdana" w:hAnsi="Verdana"/>
            <w:sz w:val="20"/>
            <w:szCs w:val="20"/>
          </w:rPr>
          <w:t>www.gurt.org.ua</w:t>
        </w:r>
      </w:hyperlink>
      <w:r>
        <w:rPr>
          <w:rFonts w:ascii="Verdana" w:hAnsi="Verdana"/>
          <w:color w:val="000000"/>
          <w:sz w:val="20"/>
          <w:szCs w:val="20"/>
        </w:rPr>
        <w:t>. </w:t>
      </w:r>
      <w:r>
        <w:rPr>
          <w:rFonts w:ascii="Verdana" w:hAnsi="Verdana"/>
          <w:color w:val="000000"/>
          <w:sz w:val="20"/>
          <w:szCs w:val="20"/>
        </w:rPr>
        <w:br/>
        <w:t>Засади редакційної політики: </w:t>
      </w:r>
      <w:hyperlink r:id="rId127" w:tgtFrame="_blank" w:history="1">
        <w:r>
          <w:rPr>
            <w:rStyle w:val="a3"/>
            <w:rFonts w:ascii="Verdana" w:hAnsi="Verdana"/>
            <w:sz w:val="20"/>
            <w:szCs w:val="20"/>
          </w:rPr>
          <w:t>http://gurt.org.ua/about/editor_policy/</w:t>
        </w:r>
      </w:hyperlink>
      <w:r>
        <w:rPr>
          <w:rFonts w:ascii="Verdana" w:hAnsi="Verdana"/>
          <w:color w:val="000000"/>
          <w:sz w:val="20"/>
          <w:szCs w:val="20"/>
        </w:rPr>
        <w:br/>
      </w:r>
      <w:r>
        <w:rPr>
          <w:rFonts w:ascii="Verdana" w:hAnsi="Verdana"/>
          <w:color w:val="000000"/>
          <w:sz w:val="20"/>
          <w:szCs w:val="20"/>
        </w:rPr>
        <w:br/>
        <w:t>При передруці інформації з електронного бюлетеня ГУРТ обов’язкове посилання такого змісту:</w:t>
      </w:r>
      <w:r>
        <w:rPr>
          <w:rFonts w:ascii="Verdana" w:hAnsi="Verdana"/>
          <w:color w:val="000000"/>
          <w:sz w:val="20"/>
          <w:szCs w:val="20"/>
        </w:rPr>
        <w:br/>
        <w:t>Джерело інформації: </w:t>
      </w:r>
      <w:hyperlink r:id="rId128" w:tgtFrame="_blank" w:history="1">
        <w:r>
          <w:rPr>
            <w:rStyle w:val="a3"/>
            <w:rFonts w:ascii="Verdana" w:hAnsi="Verdana"/>
            <w:sz w:val="20"/>
            <w:szCs w:val="20"/>
          </w:rPr>
          <w:t>Ресурсний центр ГУРТ</w:t>
        </w:r>
      </w:hyperlink>
    </w:p>
    <w:p w:rsidR="00A06380" w:rsidRPr="00C1040C" w:rsidRDefault="00A06380" w:rsidP="00C1040C"/>
    <w:sectPr w:rsidR="00A06380" w:rsidRPr="00C1040C" w:rsidSect="00E37C5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902DE"/>
    <w:rsid w:val="0005021D"/>
    <w:rsid w:val="000A5A0A"/>
    <w:rsid w:val="000B4B32"/>
    <w:rsid w:val="000E1693"/>
    <w:rsid w:val="00107576"/>
    <w:rsid w:val="00141A6A"/>
    <w:rsid w:val="001640FB"/>
    <w:rsid w:val="00175CD3"/>
    <w:rsid w:val="001B4C17"/>
    <w:rsid w:val="001C09D5"/>
    <w:rsid w:val="001C0D49"/>
    <w:rsid w:val="001D627C"/>
    <w:rsid w:val="00204D75"/>
    <w:rsid w:val="002120B3"/>
    <w:rsid w:val="002347BD"/>
    <w:rsid w:val="00241B20"/>
    <w:rsid w:val="00247D8E"/>
    <w:rsid w:val="002876CD"/>
    <w:rsid w:val="002913AB"/>
    <w:rsid w:val="002A0084"/>
    <w:rsid w:val="002A2AAD"/>
    <w:rsid w:val="002A3560"/>
    <w:rsid w:val="002C2D8F"/>
    <w:rsid w:val="003027BC"/>
    <w:rsid w:val="00330695"/>
    <w:rsid w:val="00340FE7"/>
    <w:rsid w:val="00341E21"/>
    <w:rsid w:val="003535A1"/>
    <w:rsid w:val="00362BD9"/>
    <w:rsid w:val="00371B6C"/>
    <w:rsid w:val="00375638"/>
    <w:rsid w:val="0039272D"/>
    <w:rsid w:val="003C183E"/>
    <w:rsid w:val="003C5701"/>
    <w:rsid w:val="003E4184"/>
    <w:rsid w:val="0040286C"/>
    <w:rsid w:val="00404BBE"/>
    <w:rsid w:val="00424FAA"/>
    <w:rsid w:val="00427711"/>
    <w:rsid w:val="00443290"/>
    <w:rsid w:val="004520C6"/>
    <w:rsid w:val="00460EEA"/>
    <w:rsid w:val="00476D37"/>
    <w:rsid w:val="004B0FBF"/>
    <w:rsid w:val="004B1E35"/>
    <w:rsid w:val="00510DDC"/>
    <w:rsid w:val="0052544B"/>
    <w:rsid w:val="005508C7"/>
    <w:rsid w:val="00584FA2"/>
    <w:rsid w:val="005A2D39"/>
    <w:rsid w:val="005A6A9E"/>
    <w:rsid w:val="005B6C88"/>
    <w:rsid w:val="005C3197"/>
    <w:rsid w:val="005E0A5D"/>
    <w:rsid w:val="005E2585"/>
    <w:rsid w:val="006402A0"/>
    <w:rsid w:val="0066428D"/>
    <w:rsid w:val="00664C35"/>
    <w:rsid w:val="00682B7A"/>
    <w:rsid w:val="006A73B6"/>
    <w:rsid w:val="006C5550"/>
    <w:rsid w:val="006D461A"/>
    <w:rsid w:val="006E1EB8"/>
    <w:rsid w:val="006E2B1A"/>
    <w:rsid w:val="006E6ED9"/>
    <w:rsid w:val="0076386C"/>
    <w:rsid w:val="007761BB"/>
    <w:rsid w:val="00781EBE"/>
    <w:rsid w:val="007825B4"/>
    <w:rsid w:val="007D54F9"/>
    <w:rsid w:val="007F06E1"/>
    <w:rsid w:val="008007E0"/>
    <w:rsid w:val="008261AB"/>
    <w:rsid w:val="0083274F"/>
    <w:rsid w:val="00834596"/>
    <w:rsid w:val="00845B5E"/>
    <w:rsid w:val="00845BF9"/>
    <w:rsid w:val="00870D01"/>
    <w:rsid w:val="00885709"/>
    <w:rsid w:val="00886820"/>
    <w:rsid w:val="008F6CC6"/>
    <w:rsid w:val="00950BF4"/>
    <w:rsid w:val="009628FD"/>
    <w:rsid w:val="00965424"/>
    <w:rsid w:val="009902DE"/>
    <w:rsid w:val="009A0084"/>
    <w:rsid w:val="009B29F3"/>
    <w:rsid w:val="009B33C0"/>
    <w:rsid w:val="009C0149"/>
    <w:rsid w:val="009E10A0"/>
    <w:rsid w:val="009F2ECD"/>
    <w:rsid w:val="00A06380"/>
    <w:rsid w:val="00A06AA3"/>
    <w:rsid w:val="00A4186C"/>
    <w:rsid w:val="00A80D80"/>
    <w:rsid w:val="00A82BB6"/>
    <w:rsid w:val="00A83699"/>
    <w:rsid w:val="00A92CA5"/>
    <w:rsid w:val="00B43F30"/>
    <w:rsid w:val="00B46424"/>
    <w:rsid w:val="00B62CC4"/>
    <w:rsid w:val="00B66716"/>
    <w:rsid w:val="00B8034A"/>
    <w:rsid w:val="00BA6529"/>
    <w:rsid w:val="00BB05BE"/>
    <w:rsid w:val="00BC2B5A"/>
    <w:rsid w:val="00BE3AA3"/>
    <w:rsid w:val="00BF4836"/>
    <w:rsid w:val="00C1040C"/>
    <w:rsid w:val="00C23E03"/>
    <w:rsid w:val="00C25293"/>
    <w:rsid w:val="00C3793C"/>
    <w:rsid w:val="00C65982"/>
    <w:rsid w:val="00C96759"/>
    <w:rsid w:val="00CC2944"/>
    <w:rsid w:val="00CC46B4"/>
    <w:rsid w:val="00CC7B23"/>
    <w:rsid w:val="00CE7D0A"/>
    <w:rsid w:val="00D03D35"/>
    <w:rsid w:val="00D15A6A"/>
    <w:rsid w:val="00D22AD4"/>
    <w:rsid w:val="00D24A8C"/>
    <w:rsid w:val="00D24DB1"/>
    <w:rsid w:val="00D60E38"/>
    <w:rsid w:val="00D62C5F"/>
    <w:rsid w:val="00D658F3"/>
    <w:rsid w:val="00D745DF"/>
    <w:rsid w:val="00D81415"/>
    <w:rsid w:val="00D81D8F"/>
    <w:rsid w:val="00D902C2"/>
    <w:rsid w:val="00D97DB5"/>
    <w:rsid w:val="00DA1A29"/>
    <w:rsid w:val="00DC21FB"/>
    <w:rsid w:val="00DC4E20"/>
    <w:rsid w:val="00DD5D5F"/>
    <w:rsid w:val="00DE4795"/>
    <w:rsid w:val="00DE4D8F"/>
    <w:rsid w:val="00DF0DF0"/>
    <w:rsid w:val="00E02EE6"/>
    <w:rsid w:val="00E1210F"/>
    <w:rsid w:val="00E30D66"/>
    <w:rsid w:val="00E37C5A"/>
    <w:rsid w:val="00E603A4"/>
    <w:rsid w:val="00E75B7A"/>
    <w:rsid w:val="00EA13AB"/>
    <w:rsid w:val="00EA311A"/>
    <w:rsid w:val="00EA3FD4"/>
    <w:rsid w:val="00EF7096"/>
    <w:rsid w:val="00EF7AB4"/>
    <w:rsid w:val="00F076F6"/>
    <w:rsid w:val="00F12A51"/>
    <w:rsid w:val="00F4760C"/>
    <w:rsid w:val="00F52F83"/>
    <w:rsid w:val="00F77F1E"/>
    <w:rsid w:val="00F97F23"/>
    <w:rsid w:val="00FA6295"/>
    <w:rsid w:val="00FC6344"/>
    <w:rsid w:val="00FD5C5B"/>
    <w:rsid w:val="00FF0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02DE"/>
    <w:rPr>
      <w:color w:val="0000FF"/>
      <w:u w:val="single"/>
    </w:rPr>
  </w:style>
  <w:style w:type="character" w:styleId="a4">
    <w:name w:val="FollowedHyperlink"/>
    <w:basedOn w:val="a0"/>
    <w:uiPriority w:val="99"/>
    <w:semiHidden/>
    <w:unhideWhenUsed/>
    <w:rsid w:val="009902DE"/>
    <w:rPr>
      <w:color w:val="800080"/>
      <w:u w:val="single"/>
    </w:rPr>
  </w:style>
  <w:style w:type="character" w:customStyle="1" w:styleId="apple-converted-space">
    <w:name w:val="apple-converted-space"/>
    <w:basedOn w:val="a0"/>
    <w:rsid w:val="009902DE"/>
  </w:style>
  <w:style w:type="paragraph" w:styleId="a5">
    <w:name w:val="Normal (Web)"/>
    <w:basedOn w:val="a"/>
    <w:uiPriority w:val="99"/>
    <w:semiHidden/>
    <w:unhideWhenUsed/>
    <w:rsid w:val="009902DE"/>
    <w:pPr>
      <w:spacing w:before="100" w:beforeAutospacing="1" w:after="100" w:afterAutospacing="1"/>
    </w:pPr>
    <w:rPr>
      <w:rFonts w:eastAsia="Times New Roman"/>
      <w:lang w:eastAsia="ru-RU"/>
    </w:rPr>
  </w:style>
  <w:style w:type="paragraph" w:styleId="a6">
    <w:name w:val="Balloon Text"/>
    <w:basedOn w:val="a"/>
    <w:link w:val="a7"/>
    <w:uiPriority w:val="99"/>
    <w:semiHidden/>
    <w:unhideWhenUsed/>
    <w:rsid w:val="009902DE"/>
    <w:rPr>
      <w:rFonts w:ascii="Tahoma" w:hAnsi="Tahoma" w:cs="Tahoma"/>
      <w:sz w:val="16"/>
      <w:szCs w:val="16"/>
    </w:rPr>
  </w:style>
  <w:style w:type="character" w:customStyle="1" w:styleId="a7">
    <w:name w:val="Текст выноски Знак"/>
    <w:basedOn w:val="a0"/>
    <w:link w:val="a6"/>
    <w:uiPriority w:val="99"/>
    <w:semiHidden/>
    <w:rsid w:val="00990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67080">
      <w:bodyDiv w:val="1"/>
      <w:marLeft w:val="0"/>
      <w:marRight w:val="0"/>
      <w:marTop w:val="0"/>
      <w:marBottom w:val="0"/>
      <w:divBdr>
        <w:top w:val="none" w:sz="0" w:space="0" w:color="auto"/>
        <w:left w:val="none" w:sz="0" w:space="0" w:color="auto"/>
        <w:bottom w:val="none" w:sz="0" w:space="0" w:color="auto"/>
        <w:right w:val="none" w:sz="0" w:space="0" w:color="auto"/>
      </w:divBdr>
    </w:div>
    <w:div w:id="81924423">
      <w:bodyDiv w:val="1"/>
      <w:marLeft w:val="0"/>
      <w:marRight w:val="0"/>
      <w:marTop w:val="0"/>
      <w:marBottom w:val="0"/>
      <w:divBdr>
        <w:top w:val="none" w:sz="0" w:space="0" w:color="auto"/>
        <w:left w:val="none" w:sz="0" w:space="0" w:color="auto"/>
        <w:bottom w:val="none" w:sz="0" w:space="0" w:color="auto"/>
        <w:right w:val="none" w:sz="0" w:space="0" w:color="auto"/>
      </w:divBdr>
    </w:div>
    <w:div w:id="92824853">
      <w:bodyDiv w:val="1"/>
      <w:marLeft w:val="0"/>
      <w:marRight w:val="0"/>
      <w:marTop w:val="0"/>
      <w:marBottom w:val="0"/>
      <w:divBdr>
        <w:top w:val="none" w:sz="0" w:space="0" w:color="auto"/>
        <w:left w:val="none" w:sz="0" w:space="0" w:color="auto"/>
        <w:bottom w:val="none" w:sz="0" w:space="0" w:color="auto"/>
        <w:right w:val="none" w:sz="0" w:space="0" w:color="auto"/>
      </w:divBdr>
    </w:div>
    <w:div w:id="101851216">
      <w:bodyDiv w:val="1"/>
      <w:marLeft w:val="0"/>
      <w:marRight w:val="0"/>
      <w:marTop w:val="0"/>
      <w:marBottom w:val="0"/>
      <w:divBdr>
        <w:top w:val="none" w:sz="0" w:space="0" w:color="auto"/>
        <w:left w:val="none" w:sz="0" w:space="0" w:color="auto"/>
        <w:bottom w:val="none" w:sz="0" w:space="0" w:color="auto"/>
        <w:right w:val="none" w:sz="0" w:space="0" w:color="auto"/>
      </w:divBdr>
    </w:div>
    <w:div w:id="104815277">
      <w:bodyDiv w:val="1"/>
      <w:marLeft w:val="0"/>
      <w:marRight w:val="0"/>
      <w:marTop w:val="0"/>
      <w:marBottom w:val="0"/>
      <w:divBdr>
        <w:top w:val="none" w:sz="0" w:space="0" w:color="auto"/>
        <w:left w:val="none" w:sz="0" w:space="0" w:color="auto"/>
        <w:bottom w:val="none" w:sz="0" w:space="0" w:color="auto"/>
        <w:right w:val="none" w:sz="0" w:space="0" w:color="auto"/>
      </w:divBdr>
    </w:div>
    <w:div w:id="119690385">
      <w:bodyDiv w:val="1"/>
      <w:marLeft w:val="0"/>
      <w:marRight w:val="0"/>
      <w:marTop w:val="0"/>
      <w:marBottom w:val="0"/>
      <w:divBdr>
        <w:top w:val="none" w:sz="0" w:space="0" w:color="auto"/>
        <w:left w:val="none" w:sz="0" w:space="0" w:color="auto"/>
        <w:bottom w:val="none" w:sz="0" w:space="0" w:color="auto"/>
        <w:right w:val="none" w:sz="0" w:space="0" w:color="auto"/>
      </w:divBdr>
    </w:div>
    <w:div w:id="143083266">
      <w:bodyDiv w:val="1"/>
      <w:marLeft w:val="0"/>
      <w:marRight w:val="0"/>
      <w:marTop w:val="0"/>
      <w:marBottom w:val="0"/>
      <w:divBdr>
        <w:top w:val="none" w:sz="0" w:space="0" w:color="auto"/>
        <w:left w:val="none" w:sz="0" w:space="0" w:color="auto"/>
        <w:bottom w:val="none" w:sz="0" w:space="0" w:color="auto"/>
        <w:right w:val="none" w:sz="0" w:space="0" w:color="auto"/>
      </w:divBdr>
    </w:div>
    <w:div w:id="242614832">
      <w:bodyDiv w:val="1"/>
      <w:marLeft w:val="0"/>
      <w:marRight w:val="0"/>
      <w:marTop w:val="0"/>
      <w:marBottom w:val="0"/>
      <w:divBdr>
        <w:top w:val="none" w:sz="0" w:space="0" w:color="auto"/>
        <w:left w:val="none" w:sz="0" w:space="0" w:color="auto"/>
        <w:bottom w:val="none" w:sz="0" w:space="0" w:color="auto"/>
        <w:right w:val="none" w:sz="0" w:space="0" w:color="auto"/>
      </w:divBdr>
    </w:div>
    <w:div w:id="252707265">
      <w:bodyDiv w:val="1"/>
      <w:marLeft w:val="0"/>
      <w:marRight w:val="0"/>
      <w:marTop w:val="0"/>
      <w:marBottom w:val="0"/>
      <w:divBdr>
        <w:top w:val="none" w:sz="0" w:space="0" w:color="auto"/>
        <w:left w:val="none" w:sz="0" w:space="0" w:color="auto"/>
        <w:bottom w:val="none" w:sz="0" w:space="0" w:color="auto"/>
        <w:right w:val="none" w:sz="0" w:space="0" w:color="auto"/>
      </w:divBdr>
    </w:div>
    <w:div w:id="301278569">
      <w:bodyDiv w:val="1"/>
      <w:marLeft w:val="0"/>
      <w:marRight w:val="0"/>
      <w:marTop w:val="0"/>
      <w:marBottom w:val="0"/>
      <w:divBdr>
        <w:top w:val="none" w:sz="0" w:space="0" w:color="auto"/>
        <w:left w:val="none" w:sz="0" w:space="0" w:color="auto"/>
        <w:bottom w:val="none" w:sz="0" w:space="0" w:color="auto"/>
        <w:right w:val="none" w:sz="0" w:space="0" w:color="auto"/>
      </w:divBdr>
    </w:div>
    <w:div w:id="326327988">
      <w:bodyDiv w:val="1"/>
      <w:marLeft w:val="0"/>
      <w:marRight w:val="0"/>
      <w:marTop w:val="0"/>
      <w:marBottom w:val="0"/>
      <w:divBdr>
        <w:top w:val="none" w:sz="0" w:space="0" w:color="auto"/>
        <w:left w:val="none" w:sz="0" w:space="0" w:color="auto"/>
        <w:bottom w:val="none" w:sz="0" w:space="0" w:color="auto"/>
        <w:right w:val="none" w:sz="0" w:space="0" w:color="auto"/>
      </w:divBdr>
    </w:div>
    <w:div w:id="327563672">
      <w:bodyDiv w:val="1"/>
      <w:marLeft w:val="0"/>
      <w:marRight w:val="0"/>
      <w:marTop w:val="0"/>
      <w:marBottom w:val="0"/>
      <w:divBdr>
        <w:top w:val="none" w:sz="0" w:space="0" w:color="auto"/>
        <w:left w:val="none" w:sz="0" w:space="0" w:color="auto"/>
        <w:bottom w:val="none" w:sz="0" w:space="0" w:color="auto"/>
        <w:right w:val="none" w:sz="0" w:space="0" w:color="auto"/>
      </w:divBdr>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87192259">
      <w:bodyDiv w:val="1"/>
      <w:marLeft w:val="0"/>
      <w:marRight w:val="0"/>
      <w:marTop w:val="0"/>
      <w:marBottom w:val="0"/>
      <w:divBdr>
        <w:top w:val="none" w:sz="0" w:space="0" w:color="auto"/>
        <w:left w:val="none" w:sz="0" w:space="0" w:color="auto"/>
        <w:bottom w:val="none" w:sz="0" w:space="0" w:color="auto"/>
        <w:right w:val="none" w:sz="0" w:space="0" w:color="auto"/>
      </w:divBdr>
    </w:div>
    <w:div w:id="496115797">
      <w:bodyDiv w:val="1"/>
      <w:marLeft w:val="0"/>
      <w:marRight w:val="0"/>
      <w:marTop w:val="0"/>
      <w:marBottom w:val="0"/>
      <w:divBdr>
        <w:top w:val="none" w:sz="0" w:space="0" w:color="auto"/>
        <w:left w:val="none" w:sz="0" w:space="0" w:color="auto"/>
        <w:bottom w:val="none" w:sz="0" w:space="0" w:color="auto"/>
        <w:right w:val="none" w:sz="0" w:space="0" w:color="auto"/>
      </w:divBdr>
    </w:div>
    <w:div w:id="520900903">
      <w:bodyDiv w:val="1"/>
      <w:marLeft w:val="0"/>
      <w:marRight w:val="0"/>
      <w:marTop w:val="0"/>
      <w:marBottom w:val="0"/>
      <w:divBdr>
        <w:top w:val="none" w:sz="0" w:space="0" w:color="auto"/>
        <w:left w:val="none" w:sz="0" w:space="0" w:color="auto"/>
        <w:bottom w:val="none" w:sz="0" w:space="0" w:color="auto"/>
        <w:right w:val="none" w:sz="0" w:space="0" w:color="auto"/>
      </w:divBdr>
    </w:div>
    <w:div w:id="604701533">
      <w:bodyDiv w:val="1"/>
      <w:marLeft w:val="0"/>
      <w:marRight w:val="0"/>
      <w:marTop w:val="0"/>
      <w:marBottom w:val="0"/>
      <w:divBdr>
        <w:top w:val="none" w:sz="0" w:space="0" w:color="auto"/>
        <w:left w:val="none" w:sz="0" w:space="0" w:color="auto"/>
        <w:bottom w:val="none" w:sz="0" w:space="0" w:color="auto"/>
        <w:right w:val="none" w:sz="0" w:space="0" w:color="auto"/>
      </w:divBdr>
    </w:div>
    <w:div w:id="717703019">
      <w:bodyDiv w:val="1"/>
      <w:marLeft w:val="0"/>
      <w:marRight w:val="0"/>
      <w:marTop w:val="0"/>
      <w:marBottom w:val="0"/>
      <w:divBdr>
        <w:top w:val="none" w:sz="0" w:space="0" w:color="auto"/>
        <w:left w:val="none" w:sz="0" w:space="0" w:color="auto"/>
        <w:bottom w:val="none" w:sz="0" w:space="0" w:color="auto"/>
        <w:right w:val="none" w:sz="0" w:space="0" w:color="auto"/>
      </w:divBdr>
    </w:div>
    <w:div w:id="799768060">
      <w:bodyDiv w:val="1"/>
      <w:marLeft w:val="0"/>
      <w:marRight w:val="0"/>
      <w:marTop w:val="0"/>
      <w:marBottom w:val="0"/>
      <w:divBdr>
        <w:top w:val="none" w:sz="0" w:space="0" w:color="auto"/>
        <w:left w:val="none" w:sz="0" w:space="0" w:color="auto"/>
        <w:bottom w:val="none" w:sz="0" w:space="0" w:color="auto"/>
        <w:right w:val="none" w:sz="0" w:space="0" w:color="auto"/>
      </w:divBdr>
    </w:div>
    <w:div w:id="875897022">
      <w:bodyDiv w:val="1"/>
      <w:marLeft w:val="0"/>
      <w:marRight w:val="0"/>
      <w:marTop w:val="0"/>
      <w:marBottom w:val="0"/>
      <w:divBdr>
        <w:top w:val="none" w:sz="0" w:space="0" w:color="auto"/>
        <w:left w:val="none" w:sz="0" w:space="0" w:color="auto"/>
        <w:bottom w:val="none" w:sz="0" w:space="0" w:color="auto"/>
        <w:right w:val="none" w:sz="0" w:space="0" w:color="auto"/>
      </w:divBdr>
    </w:div>
    <w:div w:id="888148162">
      <w:bodyDiv w:val="1"/>
      <w:marLeft w:val="0"/>
      <w:marRight w:val="0"/>
      <w:marTop w:val="0"/>
      <w:marBottom w:val="0"/>
      <w:divBdr>
        <w:top w:val="none" w:sz="0" w:space="0" w:color="auto"/>
        <w:left w:val="none" w:sz="0" w:space="0" w:color="auto"/>
        <w:bottom w:val="none" w:sz="0" w:space="0" w:color="auto"/>
        <w:right w:val="none" w:sz="0" w:space="0" w:color="auto"/>
      </w:divBdr>
    </w:div>
    <w:div w:id="960692282">
      <w:bodyDiv w:val="1"/>
      <w:marLeft w:val="0"/>
      <w:marRight w:val="0"/>
      <w:marTop w:val="0"/>
      <w:marBottom w:val="0"/>
      <w:divBdr>
        <w:top w:val="none" w:sz="0" w:space="0" w:color="auto"/>
        <w:left w:val="none" w:sz="0" w:space="0" w:color="auto"/>
        <w:bottom w:val="none" w:sz="0" w:space="0" w:color="auto"/>
        <w:right w:val="none" w:sz="0" w:space="0" w:color="auto"/>
      </w:divBdr>
    </w:div>
    <w:div w:id="965548024">
      <w:bodyDiv w:val="1"/>
      <w:marLeft w:val="0"/>
      <w:marRight w:val="0"/>
      <w:marTop w:val="0"/>
      <w:marBottom w:val="0"/>
      <w:divBdr>
        <w:top w:val="none" w:sz="0" w:space="0" w:color="auto"/>
        <w:left w:val="none" w:sz="0" w:space="0" w:color="auto"/>
        <w:bottom w:val="none" w:sz="0" w:space="0" w:color="auto"/>
        <w:right w:val="none" w:sz="0" w:space="0" w:color="auto"/>
      </w:divBdr>
    </w:div>
    <w:div w:id="986055866">
      <w:bodyDiv w:val="1"/>
      <w:marLeft w:val="0"/>
      <w:marRight w:val="0"/>
      <w:marTop w:val="0"/>
      <w:marBottom w:val="0"/>
      <w:divBdr>
        <w:top w:val="none" w:sz="0" w:space="0" w:color="auto"/>
        <w:left w:val="none" w:sz="0" w:space="0" w:color="auto"/>
        <w:bottom w:val="none" w:sz="0" w:space="0" w:color="auto"/>
        <w:right w:val="none" w:sz="0" w:space="0" w:color="auto"/>
      </w:divBdr>
    </w:div>
    <w:div w:id="1012225237">
      <w:bodyDiv w:val="1"/>
      <w:marLeft w:val="0"/>
      <w:marRight w:val="0"/>
      <w:marTop w:val="0"/>
      <w:marBottom w:val="0"/>
      <w:divBdr>
        <w:top w:val="none" w:sz="0" w:space="0" w:color="auto"/>
        <w:left w:val="none" w:sz="0" w:space="0" w:color="auto"/>
        <w:bottom w:val="none" w:sz="0" w:space="0" w:color="auto"/>
        <w:right w:val="none" w:sz="0" w:space="0" w:color="auto"/>
      </w:divBdr>
    </w:div>
    <w:div w:id="1041632510">
      <w:bodyDiv w:val="1"/>
      <w:marLeft w:val="0"/>
      <w:marRight w:val="0"/>
      <w:marTop w:val="0"/>
      <w:marBottom w:val="0"/>
      <w:divBdr>
        <w:top w:val="none" w:sz="0" w:space="0" w:color="auto"/>
        <w:left w:val="none" w:sz="0" w:space="0" w:color="auto"/>
        <w:bottom w:val="none" w:sz="0" w:space="0" w:color="auto"/>
        <w:right w:val="none" w:sz="0" w:space="0" w:color="auto"/>
      </w:divBdr>
    </w:div>
    <w:div w:id="1084229785">
      <w:bodyDiv w:val="1"/>
      <w:marLeft w:val="0"/>
      <w:marRight w:val="0"/>
      <w:marTop w:val="0"/>
      <w:marBottom w:val="0"/>
      <w:divBdr>
        <w:top w:val="none" w:sz="0" w:space="0" w:color="auto"/>
        <w:left w:val="none" w:sz="0" w:space="0" w:color="auto"/>
        <w:bottom w:val="none" w:sz="0" w:space="0" w:color="auto"/>
        <w:right w:val="none" w:sz="0" w:space="0" w:color="auto"/>
      </w:divBdr>
    </w:div>
    <w:div w:id="1096097930">
      <w:bodyDiv w:val="1"/>
      <w:marLeft w:val="0"/>
      <w:marRight w:val="0"/>
      <w:marTop w:val="0"/>
      <w:marBottom w:val="0"/>
      <w:divBdr>
        <w:top w:val="none" w:sz="0" w:space="0" w:color="auto"/>
        <w:left w:val="none" w:sz="0" w:space="0" w:color="auto"/>
        <w:bottom w:val="none" w:sz="0" w:space="0" w:color="auto"/>
        <w:right w:val="none" w:sz="0" w:space="0" w:color="auto"/>
      </w:divBdr>
    </w:div>
    <w:div w:id="1114784996">
      <w:bodyDiv w:val="1"/>
      <w:marLeft w:val="0"/>
      <w:marRight w:val="0"/>
      <w:marTop w:val="0"/>
      <w:marBottom w:val="0"/>
      <w:divBdr>
        <w:top w:val="none" w:sz="0" w:space="0" w:color="auto"/>
        <w:left w:val="none" w:sz="0" w:space="0" w:color="auto"/>
        <w:bottom w:val="none" w:sz="0" w:space="0" w:color="auto"/>
        <w:right w:val="none" w:sz="0" w:space="0" w:color="auto"/>
      </w:divBdr>
    </w:div>
    <w:div w:id="1179008417">
      <w:bodyDiv w:val="1"/>
      <w:marLeft w:val="0"/>
      <w:marRight w:val="0"/>
      <w:marTop w:val="0"/>
      <w:marBottom w:val="0"/>
      <w:divBdr>
        <w:top w:val="none" w:sz="0" w:space="0" w:color="auto"/>
        <w:left w:val="none" w:sz="0" w:space="0" w:color="auto"/>
        <w:bottom w:val="none" w:sz="0" w:space="0" w:color="auto"/>
        <w:right w:val="none" w:sz="0" w:space="0" w:color="auto"/>
      </w:divBdr>
    </w:div>
    <w:div w:id="1286279297">
      <w:bodyDiv w:val="1"/>
      <w:marLeft w:val="0"/>
      <w:marRight w:val="0"/>
      <w:marTop w:val="0"/>
      <w:marBottom w:val="0"/>
      <w:divBdr>
        <w:top w:val="none" w:sz="0" w:space="0" w:color="auto"/>
        <w:left w:val="none" w:sz="0" w:space="0" w:color="auto"/>
        <w:bottom w:val="none" w:sz="0" w:space="0" w:color="auto"/>
        <w:right w:val="none" w:sz="0" w:space="0" w:color="auto"/>
      </w:divBdr>
    </w:div>
    <w:div w:id="1339847848">
      <w:bodyDiv w:val="1"/>
      <w:marLeft w:val="0"/>
      <w:marRight w:val="0"/>
      <w:marTop w:val="0"/>
      <w:marBottom w:val="0"/>
      <w:divBdr>
        <w:top w:val="none" w:sz="0" w:space="0" w:color="auto"/>
        <w:left w:val="none" w:sz="0" w:space="0" w:color="auto"/>
        <w:bottom w:val="none" w:sz="0" w:space="0" w:color="auto"/>
        <w:right w:val="none" w:sz="0" w:space="0" w:color="auto"/>
      </w:divBdr>
    </w:div>
    <w:div w:id="1414085607">
      <w:bodyDiv w:val="1"/>
      <w:marLeft w:val="0"/>
      <w:marRight w:val="0"/>
      <w:marTop w:val="0"/>
      <w:marBottom w:val="0"/>
      <w:divBdr>
        <w:top w:val="none" w:sz="0" w:space="0" w:color="auto"/>
        <w:left w:val="none" w:sz="0" w:space="0" w:color="auto"/>
        <w:bottom w:val="none" w:sz="0" w:space="0" w:color="auto"/>
        <w:right w:val="none" w:sz="0" w:space="0" w:color="auto"/>
      </w:divBdr>
    </w:div>
    <w:div w:id="1444768766">
      <w:bodyDiv w:val="1"/>
      <w:marLeft w:val="0"/>
      <w:marRight w:val="0"/>
      <w:marTop w:val="0"/>
      <w:marBottom w:val="0"/>
      <w:divBdr>
        <w:top w:val="none" w:sz="0" w:space="0" w:color="auto"/>
        <w:left w:val="none" w:sz="0" w:space="0" w:color="auto"/>
        <w:bottom w:val="none" w:sz="0" w:space="0" w:color="auto"/>
        <w:right w:val="none" w:sz="0" w:space="0" w:color="auto"/>
      </w:divBdr>
    </w:div>
    <w:div w:id="1456364828">
      <w:bodyDiv w:val="1"/>
      <w:marLeft w:val="0"/>
      <w:marRight w:val="0"/>
      <w:marTop w:val="0"/>
      <w:marBottom w:val="0"/>
      <w:divBdr>
        <w:top w:val="none" w:sz="0" w:space="0" w:color="auto"/>
        <w:left w:val="none" w:sz="0" w:space="0" w:color="auto"/>
        <w:bottom w:val="none" w:sz="0" w:space="0" w:color="auto"/>
        <w:right w:val="none" w:sz="0" w:space="0" w:color="auto"/>
      </w:divBdr>
    </w:div>
    <w:div w:id="1488133300">
      <w:bodyDiv w:val="1"/>
      <w:marLeft w:val="0"/>
      <w:marRight w:val="0"/>
      <w:marTop w:val="0"/>
      <w:marBottom w:val="0"/>
      <w:divBdr>
        <w:top w:val="none" w:sz="0" w:space="0" w:color="auto"/>
        <w:left w:val="none" w:sz="0" w:space="0" w:color="auto"/>
        <w:bottom w:val="none" w:sz="0" w:space="0" w:color="auto"/>
        <w:right w:val="none" w:sz="0" w:space="0" w:color="auto"/>
      </w:divBdr>
    </w:div>
    <w:div w:id="1515683477">
      <w:bodyDiv w:val="1"/>
      <w:marLeft w:val="0"/>
      <w:marRight w:val="0"/>
      <w:marTop w:val="0"/>
      <w:marBottom w:val="0"/>
      <w:divBdr>
        <w:top w:val="none" w:sz="0" w:space="0" w:color="auto"/>
        <w:left w:val="none" w:sz="0" w:space="0" w:color="auto"/>
        <w:bottom w:val="none" w:sz="0" w:space="0" w:color="auto"/>
        <w:right w:val="none" w:sz="0" w:space="0" w:color="auto"/>
      </w:divBdr>
    </w:div>
    <w:div w:id="1516072000">
      <w:bodyDiv w:val="1"/>
      <w:marLeft w:val="0"/>
      <w:marRight w:val="0"/>
      <w:marTop w:val="0"/>
      <w:marBottom w:val="0"/>
      <w:divBdr>
        <w:top w:val="none" w:sz="0" w:space="0" w:color="auto"/>
        <w:left w:val="none" w:sz="0" w:space="0" w:color="auto"/>
        <w:bottom w:val="none" w:sz="0" w:space="0" w:color="auto"/>
        <w:right w:val="none" w:sz="0" w:space="0" w:color="auto"/>
      </w:divBdr>
    </w:div>
    <w:div w:id="1576747409">
      <w:bodyDiv w:val="1"/>
      <w:marLeft w:val="0"/>
      <w:marRight w:val="0"/>
      <w:marTop w:val="0"/>
      <w:marBottom w:val="0"/>
      <w:divBdr>
        <w:top w:val="none" w:sz="0" w:space="0" w:color="auto"/>
        <w:left w:val="none" w:sz="0" w:space="0" w:color="auto"/>
        <w:bottom w:val="none" w:sz="0" w:space="0" w:color="auto"/>
        <w:right w:val="none" w:sz="0" w:space="0" w:color="auto"/>
      </w:divBdr>
    </w:div>
    <w:div w:id="1611157623">
      <w:bodyDiv w:val="1"/>
      <w:marLeft w:val="0"/>
      <w:marRight w:val="0"/>
      <w:marTop w:val="0"/>
      <w:marBottom w:val="0"/>
      <w:divBdr>
        <w:top w:val="none" w:sz="0" w:space="0" w:color="auto"/>
        <w:left w:val="none" w:sz="0" w:space="0" w:color="auto"/>
        <w:bottom w:val="none" w:sz="0" w:space="0" w:color="auto"/>
        <w:right w:val="none" w:sz="0" w:space="0" w:color="auto"/>
      </w:divBdr>
    </w:div>
    <w:div w:id="1685090235">
      <w:bodyDiv w:val="1"/>
      <w:marLeft w:val="0"/>
      <w:marRight w:val="0"/>
      <w:marTop w:val="0"/>
      <w:marBottom w:val="0"/>
      <w:divBdr>
        <w:top w:val="none" w:sz="0" w:space="0" w:color="auto"/>
        <w:left w:val="none" w:sz="0" w:space="0" w:color="auto"/>
        <w:bottom w:val="none" w:sz="0" w:space="0" w:color="auto"/>
        <w:right w:val="none" w:sz="0" w:space="0" w:color="auto"/>
      </w:divBdr>
    </w:div>
    <w:div w:id="1685747878">
      <w:bodyDiv w:val="1"/>
      <w:marLeft w:val="0"/>
      <w:marRight w:val="0"/>
      <w:marTop w:val="0"/>
      <w:marBottom w:val="0"/>
      <w:divBdr>
        <w:top w:val="none" w:sz="0" w:space="0" w:color="auto"/>
        <w:left w:val="none" w:sz="0" w:space="0" w:color="auto"/>
        <w:bottom w:val="none" w:sz="0" w:space="0" w:color="auto"/>
        <w:right w:val="none" w:sz="0" w:space="0" w:color="auto"/>
      </w:divBdr>
    </w:div>
    <w:div w:id="1714501949">
      <w:bodyDiv w:val="1"/>
      <w:marLeft w:val="0"/>
      <w:marRight w:val="0"/>
      <w:marTop w:val="0"/>
      <w:marBottom w:val="0"/>
      <w:divBdr>
        <w:top w:val="none" w:sz="0" w:space="0" w:color="auto"/>
        <w:left w:val="none" w:sz="0" w:space="0" w:color="auto"/>
        <w:bottom w:val="none" w:sz="0" w:space="0" w:color="auto"/>
        <w:right w:val="none" w:sz="0" w:space="0" w:color="auto"/>
      </w:divBdr>
    </w:div>
    <w:div w:id="1748183531">
      <w:bodyDiv w:val="1"/>
      <w:marLeft w:val="0"/>
      <w:marRight w:val="0"/>
      <w:marTop w:val="0"/>
      <w:marBottom w:val="0"/>
      <w:divBdr>
        <w:top w:val="none" w:sz="0" w:space="0" w:color="auto"/>
        <w:left w:val="none" w:sz="0" w:space="0" w:color="auto"/>
        <w:bottom w:val="none" w:sz="0" w:space="0" w:color="auto"/>
        <w:right w:val="none" w:sz="0" w:space="0" w:color="auto"/>
      </w:divBdr>
    </w:div>
    <w:div w:id="1766026299">
      <w:bodyDiv w:val="1"/>
      <w:marLeft w:val="0"/>
      <w:marRight w:val="0"/>
      <w:marTop w:val="0"/>
      <w:marBottom w:val="0"/>
      <w:divBdr>
        <w:top w:val="none" w:sz="0" w:space="0" w:color="auto"/>
        <w:left w:val="none" w:sz="0" w:space="0" w:color="auto"/>
        <w:bottom w:val="none" w:sz="0" w:space="0" w:color="auto"/>
        <w:right w:val="none" w:sz="0" w:space="0" w:color="auto"/>
      </w:divBdr>
    </w:div>
    <w:div w:id="1815878029">
      <w:bodyDiv w:val="1"/>
      <w:marLeft w:val="0"/>
      <w:marRight w:val="0"/>
      <w:marTop w:val="0"/>
      <w:marBottom w:val="0"/>
      <w:divBdr>
        <w:top w:val="none" w:sz="0" w:space="0" w:color="auto"/>
        <w:left w:val="none" w:sz="0" w:space="0" w:color="auto"/>
        <w:bottom w:val="none" w:sz="0" w:space="0" w:color="auto"/>
        <w:right w:val="none" w:sz="0" w:space="0" w:color="auto"/>
      </w:divBdr>
    </w:div>
    <w:div w:id="1845239804">
      <w:bodyDiv w:val="1"/>
      <w:marLeft w:val="0"/>
      <w:marRight w:val="0"/>
      <w:marTop w:val="0"/>
      <w:marBottom w:val="0"/>
      <w:divBdr>
        <w:top w:val="none" w:sz="0" w:space="0" w:color="auto"/>
        <w:left w:val="none" w:sz="0" w:space="0" w:color="auto"/>
        <w:bottom w:val="none" w:sz="0" w:space="0" w:color="auto"/>
        <w:right w:val="none" w:sz="0" w:space="0" w:color="auto"/>
      </w:divBdr>
    </w:div>
    <w:div w:id="1886524982">
      <w:bodyDiv w:val="1"/>
      <w:marLeft w:val="0"/>
      <w:marRight w:val="0"/>
      <w:marTop w:val="0"/>
      <w:marBottom w:val="0"/>
      <w:divBdr>
        <w:top w:val="none" w:sz="0" w:space="0" w:color="auto"/>
        <w:left w:val="none" w:sz="0" w:space="0" w:color="auto"/>
        <w:bottom w:val="none" w:sz="0" w:space="0" w:color="auto"/>
        <w:right w:val="none" w:sz="0" w:space="0" w:color="auto"/>
      </w:divBdr>
    </w:div>
    <w:div w:id="1911692023">
      <w:bodyDiv w:val="1"/>
      <w:marLeft w:val="0"/>
      <w:marRight w:val="0"/>
      <w:marTop w:val="0"/>
      <w:marBottom w:val="0"/>
      <w:divBdr>
        <w:top w:val="none" w:sz="0" w:space="0" w:color="auto"/>
        <w:left w:val="none" w:sz="0" w:space="0" w:color="auto"/>
        <w:bottom w:val="none" w:sz="0" w:space="0" w:color="auto"/>
        <w:right w:val="none" w:sz="0" w:space="0" w:color="auto"/>
      </w:divBdr>
    </w:div>
    <w:div w:id="1938752396">
      <w:bodyDiv w:val="1"/>
      <w:marLeft w:val="0"/>
      <w:marRight w:val="0"/>
      <w:marTop w:val="0"/>
      <w:marBottom w:val="0"/>
      <w:divBdr>
        <w:top w:val="none" w:sz="0" w:space="0" w:color="auto"/>
        <w:left w:val="none" w:sz="0" w:space="0" w:color="auto"/>
        <w:bottom w:val="none" w:sz="0" w:space="0" w:color="auto"/>
        <w:right w:val="none" w:sz="0" w:space="0" w:color="auto"/>
      </w:divBdr>
    </w:div>
    <w:div w:id="2017072867">
      <w:bodyDiv w:val="1"/>
      <w:marLeft w:val="0"/>
      <w:marRight w:val="0"/>
      <w:marTop w:val="0"/>
      <w:marBottom w:val="0"/>
      <w:divBdr>
        <w:top w:val="none" w:sz="0" w:space="0" w:color="auto"/>
        <w:left w:val="none" w:sz="0" w:space="0" w:color="auto"/>
        <w:bottom w:val="none" w:sz="0" w:space="0" w:color="auto"/>
        <w:right w:val="none" w:sz="0" w:space="0" w:color="auto"/>
      </w:divBdr>
    </w:div>
    <w:div w:id="2046323277">
      <w:bodyDiv w:val="1"/>
      <w:marLeft w:val="0"/>
      <w:marRight w:val="0"/>
      <w:marTop w:val="0"/>
      <w:marBottom w:val="0"/>
      <w:divBdr>
        <w:top w:val="none" w:sz="0" w:space="0" w:color="auto"/>
        <w:left w:val="none" w:sz="0" w:space="0" w:color="auto"/>
        <w:bottom w:val="none" w:sz="0" w:space="0" w:color="auto"/>
        <w:right w:val="none" w:sz="0" w:space="0" w:color="auto"/>
      </w:divBdr>
    </w:div>
    <w:div w:id="2068382116">
      <w:bodyDiv w:val="1"/>
      <w:marLeft w:val="0"/>
      <w:marRight w:val="0"/>
      <w:marTop w:val="0"/>
      <w:marBottom w:val="0"/>
      <w:divBdr>
        <w:top w:val="none" w:sz="0" w:space="0" w:color="auto"/>
        <w:left w:val="none" w:sz="0" w:space="0" w:color="auto"/>
        <w:bottom w:val="none" w:sz="0" w:space="0" w:color="auto"/>
        <w:right w:val="none" w:sz="0" w:space="0" w:color="auto"/>
      </w:divBdr>
    </w:div>
    <w:div w:id="2081171682">
      <w:bodyDiv w:val="1"/>
      <w:marLeft w:val="0"/>
      <w:marRight w:val="0"/>
      <w:marTop w:val="0"/>
      <w:marBottom w:val="0"/>
      <w:divBdr>
        <w:top w:val="none" w:sz="0" w:space="0" w:color="auto"/>
        <w:left w:val="none" w:sz="0" w:space="0" w:color="auto"/>
        <w:bottom w:val="none" w:sz="0" w:space="0" w:color="auto"/>
        <w:right w:val="none" w:sz="0" w:space="0" w:color="auto"/>
      </w:divBdr>
    </w:div>
    <w:div w:id="21414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ail.ngo.by/Redirect/91E67554/gurt.org.ua/news/grants/46415/bull/" TargetMode="External"/><Relationship Id="rId117" Type="http://schemas.openxmlformats.org/officeDocument/2006/relationships/hyperlink" Target="http://mail.ngo.by/Redirect/91E67554/gurt.org.ua/news/informator/46470/bull/" TargetMode="External"/><Relationship Id="rId21" Type="http://schemas.openxmlformats.org/officeDocument/2006/relationships/hyperlink" Target="http://mail.ngo.by/Redirect/91E67554/gurt.org.ua/news/grants/46359/bull/" TargetMode="External"/><Relationship Id="rId42" Type="http://schemas.openxmlformats.org/officeDocument/2006/relationships/hyperlink" Target="http://mail.ngo.by/Redirect/91E67554/gurt.org.ua/news/trainings/46435/bull/" TargetMode="External"/><Relationship Id="rId47" Type="http://schemas.openxmlformats.org/officeDocument/2006/relationships/hyperlink" Target="http://mail.ngo.by/Redirect/91E67554/gurt.org.ua/news/trainings/46476/bull/" TargetMode="External"/><Relationship Id="rId63" Type="http://schemas.openxmlformats.org/officeDocument/2006/relationships/hyperlink" Target="http://mail.ngo.by/Redirect/91E67554/gurt.org.ua/vacancies/46369/bull/" TargetMode="External"/><Relationship Id="rId68" Type="http://schemas.openxmlformats.org/officeDocument/2006/relationships/hyperlink" Target="http://mail.ngo.by/Redirect/91E67554/gurt.org.ua/vacancies/46381/bull/" TargetMode="External"/><Relationship Id="rId84" Type="http://schemas.openxmlformats.org/officeDocument/2006/relationships/hyperlink" Target="http://mail.ngo.by/Redirect/91E67554/gurt.org.ua/vacancies/46426/bull/" TargetMode="External"/><Relationship Id="rId89" Type="http://schemas.openxmlformats.org/officeDocument/2006/relationships/hyperlink" Target="http://mail.ngo.by/Redirect/91E67554/gurt.org.ua/vacancies/46445/bull/" TargetMode="External"/><Relationship Id="rId112" Type="http://schemas.openxmlformats.org/officeDocument/2006/relationships/hyperlink" Target="http://mail.ngo.by/Redirect/91E67554/gurt.org.ua/news/informator/46404/bull/" TargetMode="External"/><Relationship Id="rId16" Type="http://schemas.openxmlformats.org/officeDocument/2006/relationships/hyperlink" Target="http://mail.ngo.by/Redirect/91E67554/gurt.org.ua/news/recent/46485/bull/" TargetMode="External"/><Relationship Id="rId107" Type="http://schemas.openxmlformats.org/officeDocument/2006/relationships/hyperlink" Target="http://mail.ngo.by/Redirect/91E67554/gurt.org.ua/articles/46365/bull/" TargetMode="External"/><Relationship Id="rId11" Type="http://schemas.openxmlformats.org/officeDocument/2006/relationships/hyperlink" Target="http://mail.ngo.by/Session/747393-q7Cij45opHT6Qo7Ai4ex/message.wssp?messageText=NewWindow&amp;mailbox=INBOX&amp;MSG=7646" TargetMode="External"/><Relationship Id="rId32" Type="http://schemas.openxmlformats.org/officeDocument/2006/relationships/hyperlink" Target="http://mail.ngo.by/Redirect/91E67554/gurt.org.ua/news/trainings/46396/bull/" TargetMode="External"/><Relationship Id="rId37" Type="http://schemas.openxmlformats.org/officeDocument/2006/relationships/hyperlink" Target="http://mail.ngo.by/Redirect/91E67554/gurt.org.ua/news/trainings/46410/bull/" TargetMode="External"/><Relationship Id="rId53" Type="http://schemas.openxmlformats.org/officeDocument/2006/relationships/hyperlink" Target="http://mail.ngo.by/Redirect/91E67554/gurt.org.ua/partnerships/46377/bull/" TargetMode="External"/><Relationship Id="rId58" Type="http://schemas.openxmlformats.org/officeDocument/2006/relationships/hyperlink" Target="http://mail.ngo.by/Redirect/91E67554/gurt.org.ua/vacancies/46346/bull/" TargetMode="External"/><Relationship Id="rId74" Type="http://schemas.openxmlformats.org/officeDocument/2006/relationships/hyperlink" Target="http://mail.ngo.by/Redirect/91E67554/gurt.org.ua/vacancies/46393/bull/" TargetMode="External"/><Relationship Id="rId79" Type="http://schemas.openxmlformats.org/officeDocument/2006/relationships/hyperlink" Target="http://mail.ngo.by/Redirect/91E67554/gurt.org.ua/vacancies/46420/bull/" TargetMode="External"/><Relationship Id="rId102" Type="http://schemas.openxmlformats.org/officeDocument/2006/relationships/hyperlink" Target="http://mail.ngo.by/Redirect/91E67554/gurt.org.ua/vacancies/46486/bull/" TargetMode="External"/><Relationship Id="rId123" Type="http://schemas.openxmlformats.org/officeDocument/2006/relationships/hyperlink" Target="http://mail.ngo.by/Redirect/91E67554/gurt.org.ua/my_newsletter/choose_sections/" TargetMode="External"/><Relationship Id="rId128" Type="http://schemas.openxmlformats.org/officeDocument/2006/relationships/hyperlink" Target="http://mail.ngo.by/Redirect/91E67554/gurt.org.ua/" TargetMode="External"/><Relationship Id="rId5" Type="http://schemas.openxmlformats.org/officeDocument/2006/relationships/hyperlink" Target="http://mail.ngo.by/Session/747393-q7Cij45opHT6Qo7Ai4ex/message.wssp?messageText=NewWindow&amp;mailbox=INBOX&amp;MSG=7646" TargetMode="External"/><Relationship Id="rId90" Type="http://schemas.openxmlformats.org/officeDocument/2006/relationships/hyperlink" Target="http://mail.ngo.by/Redirect/91E67554/gurt.org.ua/vacancies/46445/bull/" TargetMode="External"/><Relationship Id="rId95" Type="http://schemas.openxmlformats.org/officeDocument/2006/relationships/hyperlink" Target="http://mail.ngo.by/Redirect/91E67554/gurt.org.ua/vacancies/46466/bull/" TargetMode="External"/><Relationship Id="rId19" Type="http://schemas.openxmlformats.org/officeDocument/2006/relationships/hyperlink" Target="http://mail.ngo.by/Redirect/91E67554/gurt.org.ua/news/events/46489/bull/" TargetMode="External"/><Relationship Id="rId14" Type="http://schemas.openxmlformats.org/officeDocument/2006/relationships/image" Target="media/image1.jpeg"/><Relationship Id="rId22" Type="http://schemas.openxmlformats.org/officeDocument/2006/relationships/hyperlink" Target="http://mail.ngo.by/Redirect/91E67554/gurt.org.ua/news/grants/46359/bull/" TargetMode="External"/><Relationship Id="rId27" Type="http://schemas.openxmlformats.org/officeDocument/2006/relationships/hyperlink" Target="http://mail.ngo.by/Redirect/91E67554/gurt.org.ua/news/grants/46440/bull/" TargetMode="External"/><Relationship Id="rId30" Type="http://schemas.openxmlformats.org/officeDocument/2006/relationships/hyperlink" Target="http://mail.ngo.by/Redirect/91E67554/gurt.org.ua/news/trainings/46380/bull/" TargetMode="External"/><Relationship Id="rId35" Type="http://schemas.openxmlformats.org/officeDocument/2006/relationships/hyperlink" Target="http://mail.ngo.by/Redirect/91E67554/gurt.org.ua/news/trainings/46408/bull/" TargetMode="External"/><Relationship Id="rId43" Type="http://schemas.openxmlformats.org/officeDocument/2006/relationships/hyperlink" Target="http://mail.ngo.by/Redirect/91E67554/gurt.org.ua/news/trainings/46447/bull/" TargetMode="External"/><Relationship Id="rId48" Type="http://schemas.openxmlformats.org/officeDocument/2006/relationships/hyperlink" Target="http://mail.ngo.by/Redirect/91E67554/gurt.org.ua/news/trainings/46476/bull/" TargetMode="External"/><Relationship Id="rId56" Type="http://schemas.openxmlformats.org/officeDocument/2006/relationships/hyperlink" Target="http://mail.ngo.by/Redirect/91E67554/gurt.org.ua/partnerships/46458/bull/" TargetMode="External"/><Relationship Id="rId64" Type="http://schemas.openxmlformats.org/officeDocument/2006/relationships/hyperlink" Target="http://mail.ngo.by/Redirect/91E67554/gurt.org.ua/vacancies/46369/bull/" TargetMode="External"/><Relationship Id="rId69" Type="http://schemas.openxmlformats.org/officeDocument/2006/relationships/hyperlink" Target="http://mail.ngo.by/Redirect/91E67554/gurt.org.ua/vacancies/46383/bull/" TargetMode="External"/><Relationship Id="rId77" Type="http://schemas.openxmlformats.org/officeDocument/2006/relationships/hyperlink" Target="http://mail.ngo.by/Redirect/91E67554/gurt.org.ua/vacancies/46398/bull/" TargetMode="External"/><Relationship Id="rId100" Type="http://schemas.openxmlformats.org/officeDocument/2006/relationships/hyperlink" Target="http://mail.ngo.by/Redirect/91E67554/gurt.org.ua/vacancies/46484/bull/" TargetMode="External"/><Relationship Id="rId105" Type="http://schemas.openxmlformats.org/officeDocument/2006/relationships/hyperlink" Target="http://mail.ngo.by/Redirect/91E67554/gurt.org.ua/vacancies/46494/bull/" TargetMode="External"/><Relationship Id="rId113" Type="http://schemas.openxmlformats.org/officeDocument/2006/relationships/hyperlink" Target="http://mail.ngo.by/Redirect/91E67554/gurt.org.ua/news/informator/46432/bull/" TargetMode="External"/><Relationship Id="rId118" Type="http://schemas.openxmlformats.org/officeDocument/2006/relationships/hyperlink" Target="http://mail.ngo.by/Redirect/91E67554/gurt.org.ua/news/informator/46470/bull/" TargetMode="External"/><Relationship Id="rId126" Type="http://schemas.openxmlformats.org/officeDocument/2006/relationships/hyperlink" Target="http://mail.ngo.by/Redirect/91E67554/www.gurt.org.ua" TargetMode="External"/><Relationship Id="rId8" Type="http://schemas.openxmlformats.org/officeDocument/2006/relationships/hyperlink" Target="http://mail.ngo.by/Session/747393-q7Cij45opHT6Qo7Ai4ex/message.wssp?messageText=NewWindow&amp;mailbox=INBOX&amp;MSG=7646" TargetMode="External"/><Relationship Id="rId51" Type="http://schemas.openxmlformats.org/officeDocument/2006/relationships/hyperlink" Target="http://mail.ngo.by/Redirect/91E67554/gurt.org.ua/news/competitions/46376/bull/" TargetMode="External"/><Relationship Id="rId72" Type="http://schemas.openxmlformats.org/officeDocument/2006/relationships/hyperlink" Target="http://mail.ngo.by/Redirect/91E67554/gurt.org.ua/vacancies/46387/bull/" TargetMode="External"/><Relationship Id="rId80" Type="http://schemas.openxmlformats.org/officeDocument/2006/relationships/hyperlink" Target="http://mail.ngo.by/Redirect/91E67554/gurt.org.ua/vacancies/46420/bull/" TargetMode="External"/><Relationship Id="rId85" Type="http://schemas.openxmlformats.org/officeDocument/2006/relationships/hyperlink" Target="http://mail.ngo.by/Redirect/91E67554/gurt.org.ua/vacancies/46428/bull/" TargetMode="External"/><Relationship Id="rId93" Type="http://schemas.openxmlformats.org/officeDocument/2006/relationships/hyperlink" Target="http://mail.ngo.by/Redirect/91E67554/gurt.org.ua/vacancies/46465/bull/" TargetMode="External"/><Relationship Id="rId98" Type="http://schemas.openxmlformats.org/officeDocument/2006/relationships/hyperlink" Target="http://mail.ngo.by/Redirect/91E67554/gurt.org.ua/vacancies/46482/bull/" TargetMode="External"/><Relationship Id="rId121" Type="http://schemas.openxmlformats.org/officeDocument/2006/relationships/hyperlink" Target="http://mail.ngo.by/Redirect/91E67554/gurt.org.ua/my_newsletter/subscribe/" TargetMode="External"/><Relationship Id="rId3" Type="http://schemas.openxmlformats.org/officeDocument/2006/relationships/settings" Target="settings.xml"/><Relationship Id="rId12" Type="http://schemas.openxmlformats.org/officeDocument/2006/relationships/hyperlink" Target="http://mail.ngo.by/Session/747393-q7Cij45opHT6Qo7Ai4ex/message.wssp?messageText=NewWindow&amp;mailbox=INBOX&amp;MSG=7646" TargetMode="External"/><Relationship Id="rId17" Type="http://schemas.openxmlformats.org/officeDocument/2006/relationships/hyperlink" Target="http://mail.ngo.by/Redirect/91E67554/gurt.org.ua/news/recent/46488/bull/" TargetMode="External"/><Relationship Id="rId25" Type="http://schemas.openxmlformats.org/officeDocument/2006/relationships/hyperlink" Target="http://mail.ngo.by/Redirect/91E67554/gurt.org.ua/news/grants/46415/bull/" TargetMode="External"/><Relationship Id="rId33" Type="http://schemas.openxmlformats.org/officeDocument/2006/relationships/hyperlink" Target="http://mail.ngo.by/Redirect/91E67554/gurt.org.ua/news/trainings/46405/bull/" TargetMode="External"/><Relationship Id="rId38" Type="http://schemas.openxmlformats.org/officeDocument/2006/relationships/hyperlink" Target="http://mail.ngo.by/Redirect/91E67554/gurt.org.ua/news/trainings/46410/bull/" TargetMode="External"/><Relationship Id="rId46" Type="http://schemas.openxmlformats.org/officeDocument/2006/relationships/hyperlink" Target="http://mail.ngo.by/Redirect/91E67554/gurt.org.ua/news/trainings/46449/bull/" TargetMode="External"/><Relationship Id="rId59" Type="http://schemas.openxmlformats.org/officeDocument/2006/relationships/hyperlink" Target="http://mail.ngo.by/Redirect/91E67554/gurt.org.ua/vacancies/46361/bull/" TargetMode="External"/><Relationship Id="rId67" Type="http://schemas.openxmlformats.org/officeDocument/2006/relationships/hyperlink" Target="http://mail.ngo.by/Redirect/91E67554/gurt.org.ua/vacancies/46381/bull/" TargetMode="External"/><Relationship Id="rId103" Type="http://schemas.openxmlformats.org/officeDocument/2006/relationships/hyperlink" Target="http://mail.ngo.by/Redirect/91E67554/gurt.org.ua/vacancies/46491/bull/" TargetMode="External"/><Relationship Id="rId108" Type="http://schemas.openxmlformats.org/officeDocument/2006/relationships/hyperlink" Target="http://mail.ngo.by/Redirect/91E67554/gurt.org.ua/articles/46365/bull/" TargetMode="External"/><Relationship Id="rId116" Type="http://schemas.openxmlformats.org/officeDocument/2006/relationships/hyperlink" Target="http://mail.ngo.by/Redirect/91E67554/gurt.org.ua/news/informator/46438/bull/" TargetMode="External"/><Relationship Id="rId124" Type="http://schemas.openxmlformats.org/officeDocument/2006/relationships/hyperlink" Target="http://mail.ngo.by/Session/747393-q7Cij45opHT6Qo7Ai4ex/message.wssp?messageText=NewWindow&amp;mailbox=INBOX&amp;MSG=7646" TargetMode="External"/><Relationship Id="rId129" Type="http://schemas.openxmlformats.org/officeDocument/2006/relationships/fontTable" Target="fontTable.xml"/><Relationship Id="rId20" Type="http://schemas.openxmlformats.org/officeDocument/2006/relationships/hyperlink" Target="http://mail.ngo.by/Redirect/91E67554/gurt.org.ua/news/events/46489/bull/" TargetMode="External"/><Relationship Id="rId41" Type="http://schemas.openxmlformats.org/officeDocument/2006/relationships/hyperlink" Target="http://mail.ngo.by/Redirect/91E67554/gurt.org.ua/news/trainings/46435/bull/" TargetMode="External"/><Relationship Id="rId54" Type="http://schemas.openxmlformats.org/officeDocument/2006/relationships/hyperlink" Target="http://mail.ngo.by/Redirect/91E67554/gurt.org.ua/partnerships/46377/bull/" TargetMode="External"/><Relationship Id="rId62" Type="http://schemas.openxmlformats.org/officeDocument/2006/relationships/hyperlink" Target="http://mail.ngo.by/Redirect/91E67554/gurt.org.ua/vacancies/46366/bull/" TargetMode="External"/><Relationship Id="rId70" Type="http://schemas.openxmlformats.org/officeDocument/2006/relationships/hyperlink" Target="http://mail.ngo.by/Redirect/91E67554/gurt.org.ua/vacancies/46383/bull/" TargetMode="External"/><Relationship Id="rId75" Type="http://schemas.openxmlformats.org/officeDocument/2006/relationships/hyperlink" Target="http://mail.ngo.by/Redirect/91E67554/gurt.org.ua/vacancies/46394/bull/" TargetMode="External"/><Relationship Id="rId83" Type="http://schemas.openxmlformats.org/officeDocument/2006/relationships/hyperlink" Target="http://mail.ngo.by/Redirect/91E67554/gurt.org.ua/vacancies/46426/bull/" TargetMode="External"/><Relationship Id="rId88" Type="http://schemas.openxmlformats.org/officeDocument/2006/relationships/hyperlink" Target="http://mail.ngo.by/Redirect/91E67554/gurt.org.ua/vacancies/46442/bull/" TargetMode="External"/><Relationship Id="rId91" Type="http://schemas.openxmlformats.org/officeDocument/2006/relationships/hyperlink" Target="http://mail.ngo.by/Redirect/91E67554/gurt.org.ua/vacancies/46455/bull/" TargetMode="External"/><Relationship Id="rId96" Type="http://schemas.openxmlformats.org/officeDocument/2006/relationships/hyperlink" Target="http://mail.ngo.by/Redirect/91E67554/gurt.org.ua/vacancies/46466/bull/" TargetMode="External"/><Relationship Id="rId111" Type="http://schemas.openxmlformats.org/officeDocument/2006/relationships/hyperlink" Target="http://mail.ngo.by/Redirect/91E67554/gurt.org.ua/news/informator/46404/bull/" TargetMode="External"/><Relationship Id="rId1" Type="http://schemas.openxmlformats.org/officeDocument/2006/relationships/customXml" Target="../customXml/item1.xml"/><Relationship Id="rId6" Type="http://schemas.openxmlformats.org/officeDocument/2006/relationships/hyperlink" Target="http://mail.ngo.by/Session/747393-q7Cij45opHT6Qo7Ai4ex/message.wssp?messageText=NewWindow&amp;mailbox=INBOX&amp;MSG=7646" TargetMode="External"/><Relationship Id="rId15" Type="http://schemas.openxmlformats.org/officeDocument/2006/relationships/hyperlink" Target="http://mail.ngo.by/Redirect/91E67554/gurt.org.ua/news/recent/46485/bull/" TargetMode="External"/><Relationship Id="rId23" Type="http://schemas.openxmlformats.org/officeDocument/2006/relationships/hyperlink" Target="http://mail.ngo.by/Redirect/91E67554/gurt.org.ua/news/grants/46397/bull/" TargetMode="External"/><Relationship Id="rId28" Type="http://schemas.openxmlformats.org/officeDocument/2006/relationships/hyperlink" Target="http://mail.ngo.by/Redirect/91E67554/gurt.org.ua/news/grants/46440/bull/" TargetMode="External"/><Relationship Id="rId36" Type="http://schemas.openxmlformats.org/officeDocument/2006/relationships/hyperlink" Target="http://mail.ngo.by/Redirect/91E67554/gurt.org.ua/news/trainings/46408/bull/" TargetMode="External"/><Relationship Id="rId49" Type="http://schemas.openxmlformats.org/officeDocument/2006/relationships/hyperlink" Target="http://mail.ngo.by/Redirect/91E67554/gurt.org.ua/news/competitions/46360/bull/" TargetMode="External"/><Relationship Id="rId57" Type="http://schemas.openxmlformats.org/officeDocument/2006/relationships/hyperlink" Target="http://mail.ngo.by/Redirect/91E67554/gurt.org.ua/vacancies/46346/bull/" TargetMode="External"/><Relationship Id="rId106" Type="http://schemas.openxmlformats.org/officeDocument/2006/relationships/hyperlink" Target="http://mail.ngo.by/Redirect/91E67554/gurt.org.ua/vacancies/46494/bull/" TargetMode="External"/><Relationship Id="rId114" Type="http://schemas.openxmlformats.org/officeDocument/2006/relationships/hyperlink" Target="http://mail.ngo.by/Redirect/91E67554/gurt.org.ua/news/informator/46432/bull/" TargetMode="External"/><Relationship Id="rId119" Type="http://schemas.openxmlformats.org/officeDocument/2006/relationships/hyperlink" Target="http://mail.ngo.by/Redirect/91E67554/gurt.org.ua/news/informator/46496/bull/" TargetMode="External"/><Relationship Id="rId127" Type="http://schemas.openxmlformats.org/officeDocument/2006/relationships/hyperlink" Target="http://mail.ngo.by/Redirect/91E67554/gurt.org.ua/about/editor_policy/" TargetMode="External"/><Relationship Id="rId10" Type="http://schemas.openxmlformats.org/officeDocument/2006/relationships/hyperlink" Target="http://mail.ngo.by/Session/747393-q7Cij45opHT6Qo7Ai4ex/message.wssp?messageText=NewWindow&amp;mailbox=INBOX&amp;MSG=7646" TargetMode="External"/><Relationship Id="rId31" Type="http://schemas.openxmlformats.org/officeDocument/2006/relationships/hyperlink" Target="http://mail.ngo.by/Redirect/91E67554/gurt.org.ua/news/trainings/46396/bull/" TargetMode="External"/><Relationship Id="rId44" Type="http://schemas.openxmlformats.org/officeDocument/2006/relationships/hyperlink" Target="http://mail.ngo.by/Redirect/91E67554/gurt.org.ua/news/trainings/46447/bull/" TargetMode="External"/><Relationship Id="rId52" Type="http://schemas.openxmlformats.org/officeDocument/2006/relationships/hyperlink" Target="http://mail.ngo.by/Redirect/91E67554/gurt.org.ua/news/competitions/46376/bull/" TargetMode="External"/><Relationship Id="rId60" Type="http://schemas.openxmlformats.org/officeDocument/2006/relationships/hyperlink" Target="http://mail.ngo.by/Redirect/91E67554/gurt.org.ua/vacancies/46361/bull/" TargetMode="External"/><Relationship Id="rId65" Type="http://schemas.openxmlformats.org/officeDocument/2006/relationships/hyperlink" Target="http://mail.ngo.by/Redirect/91E67554/gurt.org.ua/vacancies/46379/bull/" TargetMode="External"/><Relationship Id="rId73" Type="http://schemas.openxmlformats.org/officeDocument/2006/relationships/hyperlink" Target="http://mail.ngo.by/Redirect/91E67554/gurt.org.ua/vacancies/46393/bull/" TargetMode="External"/><Relationship Id="rId78" Type="http://schemas.openxmlformats.org/officeDocument/2006/relationships/hyperlink" Target="http://mail.ngo.by/Redirect/91E67554/gurt.org.ua/vacancies/46398/bull/" TargetMode="External"/><Relationship Id="rId81" Type="http://schemas.openxmlformats.org/officeDocument/2006/relationships/hyperlink" Target="http://mail.ngo.by/Redirect/91E67554/gurt.org.ua/vacancies/46425/bull/" TargetMode="External"/><Relationship Id="rId86" Type="http://schemas.openxmlformats.org/officeDocument/2006/relationships/hyperlink" Target="http://mail.ngo.by/Redirect/91E67554/gurt.org.ua/vacancies/46428/bull/" TargetMode="External"/><Relationship Id="rId94" Type="http://schemas.openxmlformats.org/officeDocument/2006/relationships/hyperlink" Target="http://mail.ngo.by/Redirect/91E67554/gurt.org.ua/vacancies/46465/bull/" TargetMode="External"/><Relationship Id="rId99" Type="http://schemas.openxmlformats.org/officeDocument/2006/relationships/hyperlink" Target="http://mail.ngo.by/Redirect/91E67554/gurt.org.ua/vacancies/46484/bull/" TargetMode="External"/><Relationship Id="rId101" Type="http://schemas.openxmlformats.org/officeDocument/2006/relationships/hyperlink" Target="http://mail.ngo.by/Redirect/91E67554/gurt.org.ua/vacancies/46486/bull/" TargetMode="External"/><Relationship Id="rId122" Type="http://schemas.openxmlformats.org/officeDocument/2006/relationships/hyperlink" Target="http://mail.ngo.by/Redirect/91E67554/gurt.org.ua/my_newsletter/unsubscribe/"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il.ngo.by/Session/747393-q7Cij45opHT6Qo7Ai4ex/message.wssp?messageText=NewWindow&amp;mailbox=INBOX&amp;MSG=7646" TargetMode="External"/><Relationship Id="rId13" Type="http://schemas.openxmlformats.org/officeDocument/2006/relationships/hyperlink" Target="http://mail.ngo.by/Session/747393-q7Cij45opHT6Qo7Ai4ex/message.wssp?messageText=NewWindow&amp;mailbox=INBOX&amp;MSG=7646" TargetMode="External"/><Relationship Id="rId18" Type="http://schemas.openxmlformats.org/officeDocument/2006/relationships/hyperlink" Target="http://mail.ngo.by/Redirect/91E67554/gurt.org.ua/news/recent/46488/bull/" TargetMode="External"/><Relationship Id="rId39" Type="http://schemas.openxmlformats.org/officeDocument/2006/relationships/hyperlink" Target="http://mail.ngo.by/Redirect/91E67554/gurt.org.ua/news/trainings/46419/bull/" TargetMode="External"/><Relationship Id="rId109" Type="http://schemas.openxmlformats.org/officeDocument/2006/relationships/hyperlink" Target="http://mail.ngo.by/Redirect/91E67554/gurt.org.ua/news/informator/46378/bull/" TargetMode="External"/><Relationship Id="rId34" Type="http://schemas.openxmlformats.org/officeDocument/2006/relationships/hyperlink" Target="http://mail.ngo.by/Redirect/91E67554/gurt.org.ua/news/trainings/46405/bull/" TargetMode="External"/><Relationship Id="rId50" Type="http://schemas.openxmlformats.org/officeDocument/2006/relationships/hyperlink" Target="http://mail.ngo.by/Redirect/91E67554/gurt.org.ua/news/competitions/46360/bull/" TargetMode="External"/><Relationship Id="rId55" Type="http://schemas.openxmlformats.org/officeDocument/2006/relationships/hyperlink" Target="http://mail.ngo.by/Redirect/91E67554/gurt.org.ua/partnerships/46458/bull/" TargetMode="External"/><Relationship Id="rId76" Type="http://schemas.openxmlformats.org/officeDocument/2006/relationships/hyperlink" Target="http://mail.ngo.by/Redirect/91E67554/gurt.org.ua/vacancies/46394/bull/" TargetMode="External"/><Relationship Id="rId97" Type="http://schemas.openxmlformats.org/officeDocument/2006/relationships/hyperlink" Target="http://mail.ngo.by/Redirect/91E67554/gurt.org.ua/vacancies/46482/bull/" TargetMode="External"/><Relationship Id="rId104" Type="http://schemas.openxmlformats.org/officeDocument/2006/relationships/hyperlink" Target="http://mail.ngo.by/Redirect/91E67554/gurt.org.ua/vacancies/46491/bull/" TargetMode="External"/><Relationship Id="rId120" Type="http://schemas.openxmlformats.org/officeDocument/2006/relationships/hyperlink" Target="http://mail.ngo.by/Redirect/91E67554/gurt.org.ua/news/informator/46496/bull/" TargetMode="External"/><Relationship Id="rId125" Type="http://schemas.openxmlformats.org/officeDocument/2006/relationships/hyperlink" Target="http://mail.ngo.by/Redirect/91E67554/gurt.org.ua/gurt/" TargetMode="External"/><Relationship Id="rId7" Type="http://schemas.openxmlformats.org/officeDocument/2006/relationships/hyperlink" Target="http://mail.ngo.by/Session/747393-q7Cij45opHT6Qo7Ai4ex/message.wssp?messageText=NewWindow&amp;mailbox=INBOX&amp;MSG=7646" TargetMode="External"/><Relationship Id="rId71" Type="http://schemas.openxmlformats.org/officeDocument/2006/relationships/hyperlink" Target="http://mail.ngo.by/Redirect/91E67554/gurt.org.ua/vacancies/46387/bull/" TargetMode="External"/><Relationship Id="rId92" Type="http://schemas.openxmlformats.org/officeDocument/2006/relationships/hyperlink" Target="http://mail.ngo.by/Redirect/91E67554/gurt.org.ua/vacancies/46455/bull/" TargetMode="External"/><Relationship Id="rId2" Type="http://schemas.openxmlformats.org/officeDocument/2006/relationships/styles" Target="styles.xml"/><Relationship Id="rId29" Type="http://schemas.openxmlformats.org/officeDocument/2006/relationships/hyperlink" Target="http://mail.ngo.by/Redirect/91E67554/gurt.org.ua/news/trainings/46380/bull/" TargetMode="External"/><Relationship Id="rId24" Type="http://schemas.openxmlformats.org/officeDocument/2006/relationships/hyperlink" Target="http://mail.ngo.by/Redirect/91E67554/gurt.org.ua/news/grants/46397/bull/" TargetMode="External"/><Relationship Id="rId40" Type="http://schemas.openxmlformats.org/officeDocument/2006/relationships/hyperlink" Target="http://mail.ngo.by/Redirect/91E67554/gurt.org.ua/news/trainings/46419/bull/" TargetMode="External"/><Relationship Id="rId45" Type="http://schemas.openxmlformats.org/officeDocument/2006/relationships/hyperlink" Target="http://mail.ngo.by/Redirect/91E67554/gurt.org.ua/news/trainings/46449/bull/" TargetMode="External"/><Relationship Id="rId66" Type="http://schemas.openxmlformats.org/officeDocument/2006/relationships/hyperlink" Target="http://mail.ngo.by/Redirect/91E67554/gurt.org.ua/vacancies/46379/bull/" TargetMode="External"/><Relationship Id="rId87" Type="http://schemas.openxmlformats.org/officeDocument/2006/relationships/hyperlink" Target="http://mail.ngo.by/Redirect/91E67554/gurt.org.ua/vacancies/46442/bull/" TargetMode="External"/><Relationship Id="rId110" Type="http://schemas.openxmlformats.org/officeDocument/2006/relationships/hyperlink" Target="http://mail.ngo.by/Redirect/91E67554/gurt.org.ua/news/informator/46378/bull/" TargetMode="External"/><Relationship Id="rId115" Type="http://schemas.openxmlformats.org/officeDocument/2006/relationships/hyperlink" Target="http://mail.ngo.by/Redirect/91E67554/gurt.org.ua/news/informator/46438/bull/" TargetMode="External"/><Relationship Id="rId61" Type="http://schemas.openxmlformats.org/officeDocument/2006/relationships/hyperlink" Target="http://mail.ngo.by/Redirect/91E67554/gurt.org.ua/vacancies/46366/bull/" TargetMode="External"/><Relationship Id="rId82" Type="http://schemas.openxmlformats.org/officeDocument/2006/relationships/hyperlink" Target="http://mail.ngo.by/Redirect/91E67554/gurt.org.ua/vacancies/46425/b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0377E-9D0D-4774-AC19-E98CB9D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2017-05-09T13:46:00Z</dcterms:created>
  <dcterms:modified xsi:type="dcterms:W3CDTF">2018-06-21T11:37:00Z</dcterms:modified>
</cp:coreProperties>
</file>